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D596F" w14:textId="38DFD5E5" w:rsidR="00370696" w:rsidRDefault="00220122" w:rsidP="00370696">
      <w:pPr>
        <w:pStyle w:val="13"/>
        <w:spacing w:before="0" w:after="360"/>
        <w:rPr>
          <w:i/>
          <w:szCs w:val="22"/>
          <w:lang w:val="en-US"/>
        </w:rPr>
      </w:pPr>
      <w:r w:rsidRPr="004106F0">
        <w:rPr>
          <w:noProof/>
        </w:rPr>
        <mc:AlternateContent>
          <mc:Choice Requires="wpg">
            <w:drawing>
              <wp:anchor distT="0" distB="540385" distL="114300" distR="114300" simplePos="0" relativeHeight="251664384" behindDoc="0" locked="0" layoutInCell="1" allowOverlap="1" wp14:anchorId="04E0C6D1" wp14:editId="3E37EBE9">
                <wp:simplePos x="723900" y="704850"/>
                <wp:positionH relativeFrom="margin">
                  <wp:align>center</wp:align>
                </wp:positionH>
                <wp:positionV relativeFrom="margin">
                  <wp:align>top</wp:align>
                </wp:positionV>
                <wp:extent cx="4471035" cy="1036320"/>
                <wp:effectExtent l="0" t="0" r="5715" b="0"/>
                <wp:wrapTopAndBottom/>
                <wp:docPr id="1"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1035" cy="1036320"/>
                          <a:chOff x="3486" y="923"/>
                          <a:chExt cx="7284" cy="1567"/>
                        </a:xfrm>
                      </wpg:grpSpPr>
                      <wps:wsp>
                        <wps:cNvPr id="2" name="Text Box 415"/>
                        <wps:cNvSpPr txBox="1">
                          <a:spLocks noChangeArrowheads="1"/>
                        </wps:cNvSpPr>
                        <wps:spPr bwMode="auto">
                          <a:xfrm>
                            <a:off x="3486" y="923"/>
                            <a:ext cx="7284"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75F02" w14:textId="77777777" w:rsidR="008B7FCF" w:rsidRDefault="008B7FCF" w:rsidP="00220122">
                              <w:pPr>
                                <w:pStyle w:val="3"/>
                                <w:spacing w:after="240"/>
                                <w:ind w:right="-150"/>
                                <w:rPr>
                                  <w:spacing w:val="20"/>
                                  <w:szCs w:val="22"/>
                                  <w:lang w:val="ru-RU"/>
                                </w:rPr>
                              </w:pPr>
                              <w:r>
                                <w:rPr>
                                  <w:spacing w:val="20"/>
                                  <w:szCs w:val="22"/>
                                  <w:lang w:val="ru-RU"/>
                                </w:rPr>
                                <w:t xml:space="preserve">ВОПРОСЫ РАДИОЭЛЕКТРОНИКИ </w:t>
                              </w:r>
                            </w:p>
                            <w:p w14:paraId="2DF47F88" w14:textId="77777777" w:rsidR="008B7FCF" w:rsidRDefault="008B7FCF" w:rsidP="00220122">
                              <w:pPr>
                                <w:pStyle w:val="3"/>
                                <w:rPr>
                                  <w:b w:val="0"/>
                                  <w:szCs w:val="22"/>
                                  <w:lang w:val="ru-RU"/>
                                </w:rPr>
                              </w:pPr>
                              <w:r>
                                <w:rPr>
                                  <w:b w:val="0"/>
                                  <w:szCs w:val="22"/>
                                  <w:lang w:val="ru-RU"/>
                                </w:rPr>
                                <w:t xml:space="preserve">серия </w:t>
                              </w:r>
                            </w:p>
                            <w:p w14:paraId="17CD59E7" w14:textId="77777777" w:rsidR="008B7FCF" w:rsidRDefault="008B7FCF" w:rsidP="00220122">
                              <w:pPr>
                                <w:pStyle w:val="3"/>
                                <w:spacing w:after="0"/>
                                <w:rPr>
                                  <w:szCs w:val="22"/>
                                  <w:lang w:val="ru-RU"/>
                                </w:rPr>
                              </w:pPr>
                              <w:r>
                                <w:rPr>
                                  <w:szCs w:val="22"/>
                                  <w:lang w:val="ru-RU"/>
                                </w:rPr>
                                <w:t>ТЕХНИКА ТЕЛЕВИДЕНИЯ</w:t>
                              </w:r>
                            </w:p>
                            <w:p w14:paraId="3BFEB00F" w14:textId="004FE93C" w:rsidR="008B7FCF" w:rsidRDefault="008B7FCF" w:rsidP="00220122">
                              <w:pPr>
                                <w:pStyle w:val="3"/>
                                <w:spacing w:before="120" w:after="0"/>
                                <w:rPr>
                                  <w:sz w:val="25"/>
                                  <w:szCs w:val="25"/>
                                  <w:lang w:val="ru-RU"/>
                                </w:rPr>
                              </w:pPr>
                              <w:r>
                                <w:rPr>
                                  <w:szCs w:val="22"/>
                                  <w:lang w:val="ru-RU"/>
                                </w:rPr>
                                <w:t>2019</w:t>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sidR="00FC72AF">
                                <w:rPr>
                                  <w:sz w:val="25"/>
                                  <w:szCs w:val="25"/>
                                  <w:lang w:val="ru-RU"/>
                                </w:rPr>
                                <w:tab/>
                              </w:r>
                              <w:r>
                                <w:rPr>
                                  <w:sz w:val="25"/>
                                  <w:szCs w:val="25"/>
                                  <w:lang w:val="ru-RU"/>
                                </w:rPr>
                                <w:tab/>
                              </w:r>
                              <w:r>
                                <w:rPr>
                                  <w:sz w:val="25"/>
                                  <w:szCs w:val="25"/>
                                  <w:lang w:val="ru-RU"/>
                                </w:rPr>
                                <w:tab/>
                              </w:r>
                              <w:r>
                                <w:rPr>
                                  <w:szCs w:val="22"/>
                                  <w:lang w:val="ru-RU"/>
                                </w:rPr>
                                <w:t xml:space="preserve">вып. </w:t>
                              </w:r>
                              <w:r w:rsidR="00F265CF">
                                <w:rPr>
                                  <w:szCs w:val="22"/>
                                  <w:lang w:val="ru-RU"/>
                                </w:rPr>
                                <w:t>3</w:t>
                              </w:r>
                            </w:p>
                          </w:txbxContent>
                        </wps:txbx>
                        <wps:bodyPr rot="0" vert="horz" wrap="square" lIns="18000" tIns="45720" rIns="18000" bIns="45720" anchor="t" anchorCtr="0" upright="1">
                          <a:noAutofit/>
                        </wps:bodyPr>
                      </wps:wsp>
                      <wps:wsp>
                        <wps:cNvPr id="3" name="Line 416"/>
                        <wps:cNvCnPr/>
                        <wps:spPr bwMode="auto">
                          <a:xfrm>
                            <a:off x="3622" y="1428"/>
                            <a:ext cx="7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E0C6D1" id="Group 414" o:spid="_x0000_s1026" style="position:absolute;left:0;text-align:left;margin-left:0;margin-top:0;width:352.05pt;height:81.6pt;z-index:251664384;mso-wrap-distance-bottom:42.55pt;mso-position-horizontal:center;mso-position-horizontal-relative:margin;mso-position-vertical:top;mso-position-vertical-relative:margin" coordorigin="3486,923" coordsize="7284,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">
                <v:shapetype id="_x0000_t202" coordsize="21600,21600" o:spt="202" path="m,l,21600r21600,l21600,xe">
                  <v:stroke joinstyle="miter"/>
                  <v:path gradientshapeok="t" o:connecttype="rect"/>
                </v:shapetype>
                <v:shape id="Text Box 415" o:spid="_x0000_s1027" type="#_x0000_t202" style="position:absolute;left:3486;top:923;width:7284;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" filled="f" stroked="f">
                  <v:textbox inset=".5mm,,.5mm">
                    <w:txbxContent>
                      <w:p w14:paraId="16A75F02" w14:textId="77777777" w:rsidR="008B7FCF" w:rsidRDefault="008B7FCF" w:rsidP="00220122">
                        <w:pPr>
                          <w:pStyle w:val="3"/>
                          <w:spacing w:after="240"/>
                          <w:ind w:right="-150"/>
                          <w:rPr>
                            <w:spacing w:val="20"/>
                            <w:szCs w:val="22"/>
                            <w:lang w:val="ru-RU"/>
                          </w:rPr>
                        </w:pPr>
                        <w:r>
                          <w:rPr>
                            <w:spacing w:val="20"/>
                            <w:szCs w:val="22"/>
                            <w:lang w:val="ru-RU"/>
                          </w:rPr>
                          <w:t xml:space="preserve">ВОПРОСЫ РАДИОЭЛЕКТРОНИКИ </w:t>
                        </w:r>
                      </w:p>
                      <w:p w14:paraId="2DF47F88" w14:textId="77777777" w:rsidR="008B7FCF" w:rsidRDefault="008B7FCF" w:rsidP="00220122">
                        <w:pPr>
                          <w:pStyle w:val="3"/>
                          <w:rPr>
                            <w:b w:val="0"/>
                            <w:szCs w:val="22"/>
                            <w:lang w:val="ru-RU"/>
                          </w:rPr>
                        </w:pPr>
                        <w:r>
                          <w:rPr>
                            <w:b w:val="0"/>
                            <w:szCs w:val="22"/>
                            <w:lang w:val="ru-RU"/>
                          </w:rPr>
                          <w:t xml:space="preserve">серия </w:t>
                        </w:r>
                      </w:p>
                      <w:p w14:paraId="17CD59E7" w14:textId="77777777" w:rsidR="008B7FCF" w:rsidRDefault="008B7FCF" w:rsidP="00220122">
                        <w:pPr>
                          <w:pStyle w:val="3"/>
                          <w:spacing w:after="0"/>
                          <w:rPr>
                            <w:szCs w:val="22"/>
                            <w:lang w:val="ru-RU"/>
                          </w:rPr>
                        </w:pPr>
                        <w:r>
                          <w:rPr>
                            <w:szCs w:val="22"/>
                            <w:lang w:val="ru-RU"/>
                          </w:rPr>
                          <w:t>ТЕХНИКА ТЕЛЕВИДЕНИЯ</w:t>
                        </w:r>
                      </w:p>
                      <w:p w14:paraId="3BFEB00F" w14:textId="004FE93C" w:rsidR="008B7FCF" w:rsidRDefault="008B7FCF" w:rsidP="00220122">
                        <w:pPr>
                          <w:pStyle w:val="3"/>
                          <w:spacing w:before="120" w:after="0"/>
                          <w:rPr>
                            <w:sz w:val="25"/>
                            <w:szCs w:val="25"/>
                            <w:lang w:val="ru-RU"/>
                          </w:rPr>
                        </w:pPr>
                        <w:r>
                          <w:rPr>
                            <w:szCs w:val="22"/>
                            <w:lang w:val="ru-RU"/>
                          </w:rPr>
                          <w:t>2019</w:t>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sidR="00FC72AF">
                          <w:rPr>
                            <w:sz w:val="25"/>
                            <w:szCs w:val="25"/>
                            <w:lang w:val="ru-RU"/>
                          </w:rPr>
                          <w:tab/>
                        </w:r>
                        <w:r>
                          <w:rPr>
                            <w:sz w:val="25"/>
                            <w:szCs w:val="25"/>
                            <w:lang w:val="ru-RU"/>
                          </w:rPr>
                          <w:tab/>
                        </w:r>
                        <w:r>
                          <w:rPr>
                            <w:sz w:val="25"/>
                            <w:szCs w:val="25"/>
                            <w:lang w:val="ru-RU"/>
                          </w:rPr>
                          <w:tab/>
                        </w:r>
                        <w:r>
                          <w:rPr>
                            <w:szCs w:val="22"/>
                            <w:lang w:val="ru-RU"/>
                          </w:rPr>
                          <w:t xml:space="preserve">вып. </w:t>
                        </w:r>
                        <w:r w:rsidR="00F265CF">
                          <w:rPr>
                            <w:szCs w:val="22"/>
                            <w:lang w:val="ru-RU"/>
                          </w:rPr>
                          <w:t>3</w:t>
                        </w:r>
                      </w:p>
                    </w:txbxContent>
                  </v:textbox>
                </v:shape>
                <v:line id="Line 416" o:spid="_x0000_s1028" style="position:absolute;visibility:visible;mso-wrap-style:square" from="3622,1428" to="10697,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" strokeweight="4.5pt">
                  <v:stroke linestyle="thickThin"/>
                </v:line>
                <w10:wrap type="topAndBottom" anchorx="margin" anchory="margin"/>
              </v:group>
            </w:pict>
          </mc:Fallback>
        </mc:AlternateContent>
      </w:r>
      <w:bookmarkStart w:id="0" w:name="_Toc17203406"/>
      <w:bookmarkStart w:id="1" w:name="_Toc513807549"/>
      <w:bookmarkStart w:id="2" w:name="_Toc498851362"/>
      <w:bookmarkStart w:id="3" w:name="_Toc497940289"/>
      <w:bookmarkStart w:id="4" w:name="_Toc491331999"/>
      <w:bookmarkStart w:id="5" w:name="_Toc481400093"/>
      <w:bookmarkStart w:id="6" w:name="_Toc474787204"/>
      <w:bookmarkStart w:id="7" w:name="_Toc462339200"/>
      <w:bookmarkStart w:id="8" w:name="_Toc370579351"/>
      <w:bookmarkStart w:id="9" w:name="_Toc353442710"/>
      <w:bookmarkStart w:id="10" w:name="_Toc353370227"/>
      <w:bookmarkStart w:id="11" w:name="_Toc341081543"/>
      <w:bookmarkStart w:id="12" w:name="_Toc340254257"/>
      <w:bookmarkStart w:id="13" w:name="_Toc340254191"/>
      <w:bookmarkStart w:id="14" w:name="_Toc340253899"/>
      <w:r w:rsidR="00370696">
        <w:rPr>
          <w:rFonts w:eastAsiaTheme="minorHAnsi"/>
          <w:lang w:val="en-US"/>
        </w:rPr>
        <w:t>ABSTRACTS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64DCEE89" w14:textId="77777777" w:rsidR="00370696" w:rsidRDefault="00370696" w:rsidP="00370696">
      <w:pPr>
        <w:pStyle w:val="aa"/>
        <w:spacing w:before="180" w:line="264" w:lineRule="auto"/>
        <w:rPr>
          <w:b/>
          <w:lang w:val="en-US"/>
        </w:rPr>
      </w:pPr>
      <w:proofErr w:type="spellStart"/>
      <w:r>
        <w:rPr>
          <w:i/>
          <w:spacing w:val="-2"/>
          <w:lang w:val="en-US"/>
        </w:rPr>
        <w:t>Avanesov</w:t>
      </w:r>
      <w:proofErr w:type="spellEnd"/>
      <w:r>
        <w:rPr>
          <w:i/>
          <w:spacing w:val="-2"/>
          <w:lang w:val="en-US"/>
        </w:rPr>
        <w:t> G. A.</w:t>
      </w:r>
      <w:r>
        <w:rPr>
          <w:spacing w:val="-2"/>
          <w:lang w:val="en-US"/>
        </w:rPr>
        <w:t xml:space="preserve"> </w:t>
      </w:r>
      <w:r>
        <w:rPr>
          <w:b/>
          <w:spacing w:val="-2"/>
          <w:lang w:val="en-US"/>
        </w:rPr>
        <w:t>Star Trackers for Spacecraft Attitude Control</w:t>
      </w:r>
      <w:r>
        <w:rPr>
          <w:spacing w:val="-2"/>
          <w:lang w:val="en-US"/>
        </w:rPr>
        <w:t xml:space="preserve">. </w:t>
      </w:r>
      <w:r>
        <w:rPr>
          <w:b/>
          <w:lang w:val="en-US"/>
        </w:rPr>
        <w:t>Pp. 5–14.</w:t>
      </w:r>
      <w:r>
        <w:rPr>
          <w:lang w:val="en-US"/>
        </w:rPr>
        <w:t xml:space="preserve"> </w:t>
      </w:r>
      <w:r>
        <w:rPr>
          <w:spacing w:val="-2"/>
          <w:lang w:val="en-US"/>
        </w:rPr>
        <w:t>The history</w:t>
      </w:r>
      <w:r>
        <w:rPr>
          <w:lang w:val="en-US"/>
        </w:rPr>
        <w:t xml:space="preserve">, principles of construction and modern achievements in the field of creating domestic stellar spacecraft orientation sensors and the leading role of the IKI RAS in this area are considered. The role of the IKI RAS and solid-state television technology in the implementation of projects for the study of comet Halley </w:t>
      </w:r>
      <w:r>
        <w:rPr>
          <w:spacing w:val="-4"/>
          <w:lang w:val="en-US"/>
        </w:rPr>
        <w:t xml:space="preserve">and Phobos is noted. </w:t>
      </w:r>
      <w:r>
        <w:rPr>
          <w:b/>
          <w:color w:val="222222"/>
          <w:spacing w:val="-4"/>
          <w:lang w:val="en"/>
        </w:rPr>
        <w:t xml:space="preserve">Keywords: </w:t>
      </w:r>
      <w:r>
        <w:rPr>
          <w:bCs/>
          <w:spacing w:val="-4"/>
          <w:lang w:val="en-US"/>
        </w:rPr>
        <w:t xml:space="preserve">Star sensors, </w:t>
      </w:r>
      <w:proofErr w:type="spellStart"/>
      <w:r>
        <w:rPr>
          <w:bCs/>
          <w:spacing w:val="-4"/>
          <w:lang w:val="en-US"/>
        </w:rPr>
        <w:t>astroorientation</w:t>
      </w:r>
      <w:proofErr w:type="spellEnd"/>
      <w:r>
        <w:rPr>
          <w:bCs/>
          <w:spacing w:val="-4"/>
          <w:lang w:val="en-US"/>
        </w:rPr>
        <w:t>, Space research institute</w:t>
      </w:r>
    </w:p>
    <w:p w14:paraId="0AB7D750" w14:textId="77777777" w:rsidR="00370696" w:rsidRDefault="00370696" w:rsidP="00370696">
      <w:pPr>
        <w:pStyle w:val="aa"/>
        <w:spacing w:before="180" w:line="264" w:lineRule="auto"/>
        <w:rPr>
          <w:bCs/>
          <w:lang w:val="en-US"/>
        </w:rPr>
      </w:pPr>
      <w:proofErr w:type="spellStart"/>
      <w:r>
        <w:rPr>
          <w:i/>
          <w:iCs/>
          <w:lang w:val="en-US"/>
        </w:rPr>
        <w:t>Umbitaliev</w:t>
      </w:r>
      <w:proofErr w:type="spellEnd"/>
      <w:r>
        <w:rPr>
          <w:i/>
          <w:iCs/>
          <w:lang w:val="en-US"/>
        </w:rPr>
        <w:t xml:space="preserve"> A. A., </w:t>
      </w:r>
      <w:proofErr w:type="spellStart"/>
      <w:r>
        <w:rPr>
          <w:i/>
          <w:iCs/>
          <w:lang w:val="en-US"/>
        </w:rPr>
        <w:t>Tsytsylin</w:t>
      </w:r>
      <w:proofErr w:type="spellEnd"/>
      <w:r>
        <w:rPr>
          <w:i/>
          <w:iCs/>
          <w:lang w:val="en-US"/>
        </w:rPr>
        <w:t xml:space="preserve"> A. K., Baranov P. S., </w:t>
      </w:r>
      <w:proofErr w:type="spellStart"/>
      <w:r>
        <w:rPr>
          <w:i/>
          <w:iCs/>
          <w:lang w:val="en-US"/>
        </w:rPr>
        <w:t>Zimin</w:t>
      </w:r>
      <w:proofErr w:type="spellEnd"/>
      <w:r>
        <w:rPr>
          <w:i/>
          <w:iCs/>
          <w:lang w:val="en-US"/>
        </w:rPr>
        <w:t xml:space="preserve"> V. A., </w:t>
      </w:r>
      <w:proofErr w:type="spellStart"/>
      <w:r>
        <w:rPr>
          <w:i/>
          <w:iCs/>
          <w:lang w:val="en-US"/>
        </w:rPr>
        <w:t>Mantsvetov</w:t>
      </w:r>
      <w:proofErr w:type="spellEnd"/>
      <w:r>
        <w:rPr>
          <w:i/>
          <w:iCs/>
          <w:lang w:val="en-US"/>
        </w:rPr>
        <w:t> </w:t>
      </w:r>
      <w:r>
        <w:rPr>
          <w:i/>
          <w:iCs/>
        </w:rPr>
        <w:t>А</w:t>
      </w:r>
      <w:r>
        <w:rPr>
          <w:i/>
          <w:iCs/>
          <w:lang w:val="en-US"/>
        </w:rPr>
        <w:t>. </w:t>
      </w:r>
      <w:r>
        <w:rPr>
          <w:i/>
          <w:iCs/>
        </w:rPr>
        <w:t>А</w:t>
      </w:r>
      <w:r>
        <w:rPr>
          <w:i/>
          <w:iCs/>
          <w:lang w:val="en-US"/>
        </w:rPr>
        <w:t xml:space="preserve">., </w:t>
      </w:r>
      <w:proofErr w:type="spellStart"/>
      <w:r>
        <w:rPr>
          <w:i/>
          <w:iCs/>
          <w:lang w:val="en-US"/>
        </w:rPr>
        <w:t>Chirkunova</w:t>
      </w:r>
      <w:proofErr w:type="spellEnd"/>
      <w:r>
        <w:rPr>
          <w:i/>
          <w:iCs/>
          <w:lang w:val="en-US"/>
        </w:rPr>
        <w:t> </w:t>
      </w:r>
      <w:r>
        <w:rPr>
          <w:i/>
          <w:iCs/>
        </w:rPr>
        <w:t>А</w:t>
      </w:r>
      <w:r>
        <w:rPr>
          <w:i/>
          <w:iCs/>
          <w:lang w:val="en-US"/>
        </w:rPr>
        <w:t>. </w:t>
      </w:r>
      <w:r>
        <w:rPr>
          <w:i/>
          <w:iCs/>
        </w:rPr>
        <w:t>А</w:t>
      </w:r>
      <w:r>
        <w:rPr>
          <w:i/>
          <w:iCs/>
          <w:lang w:val="en-US"/>
        </w:rPr>
        <w:t xml:space="preserve">. </w:t>
      </w:r>
      <w:proofErr w:type="spellStart"/>
      <w:r>
        <w:rPr>
          <w:i/>
          <w:iCs/>
          <w:lang w:val="en-US"/>
        </w:rPr>
        <w:t>Adamov</w:t>
      </w:r>
      <w:proofErr w:type="spellEnd"/>
      <w:r>
        <w:rPr>
          <w:i/>
          <w:iCs/>
          <w:lang w:val="en-US"/>
        </w:rPr>
        <w:t xml:space="preserve"> D. U. </w:t>
      </w:r>
      <w:r>
        <w:rPr>
          <w:b/>
          <w:bCs/>
          <w:spacing w:val="-3"/>
          <w:lang w:val="en-US"/>
        </w:rPr>
        <w:t>Machine</w:t>
      </w:r>
      <w:r>
        <w:rPr>
          <w:b/>
          <w:bCs/>
          <w:caps/>
          <w:spacing w:val="-3"/>
          <w:lang w:val="en-US"/>
        </w:rPr>
        <w:t xml:space="preserve"> </w:t>
      </w:r>
      <w:r>
        <w:rPr>
          <w:b/>
          <w:bCs/>
          <w:spacing w:val="-3"/>
          <w:lang w:val="en-US"/>
        </w:rPr>
        <w:t>video</w:t>
      </w:r>
      <w:r>
        <w:rPr>
          <w:b/>
          <w:bCs/>
          <w:caps/>
          <w:spacing w:val="-3"/>
          <w:lang w:val="en-US"/>
        </w:rPr>
        <w:t xml:space="preserve"> </w:t>
      </w:r>
      <w:r>
        <w:rPr>
          <w:b/>
          <w:bCs/>
          <w:spacing w:val="-3"/>
          <w:lang w:val="en-US"/>
        </w:rPr>
        <w:t>systems</w:t>
      </w:r>
      <w:r>
        <w:rPr>
          <w:b/>
          <w:bCs/>
          <w:caps/>
          <w:spacing w:val="-3"/>
          <w:lang w:val="en-US"/>
        </w:rPr>
        <w:t xml:space="preserve"> </w:t>
      </w:r>
      <w:r>
        <w:rPr>
          <w:b/>
          <w:bCs/>
          <w:spacing w:val="-3"/>
          <w:lang w:val="en-US"/>
        </w:rPr>
        <w:t xml:space="preserve">for unmanned space exploration developed in </w:t>
      </w:r>
      <w:r>
        <w:rPr>
          <w:b/>
          <w:bCs/>
          <w:lang w:val="en-US"/>
        </w:rPr>
        <w:t>JSC</w:t>
      </w:r>
      <w:r>
        <w:rPr>
          <w:b/>
          <w:bCs/>
          <w:spacing w:val="-3"/>
          <w:lang w:val="en-US"/>
        </w:rPr>
        <w:t xml:space="preserve"> «Television scientific research institute». </w:t>
      </w:r>
      <w:r>
        <w:rPr>
          <w:b/>
          <w:color w:val="333333"/>
          <w:lang w:val="en-US"/>
        </w:rPr>
        <w:t xml:space="preserve">Pp. 15–24. </w:t>
      </w:r>
      <w:r>
        <w:rPr>
          <w:lang w:val="en-US"/>
        </w:rPr>
        <w:t xml:space="preserve">The factors of space that influence the operation of radio-electronic equipment for television purposes are considered. Methods of struggle with these factors are given. The characteristics of machine vision systems for unmanned space exploration, developed in JSC «Research Institute of Television» are given. Perspective systems of space-based machine vision systems are discussed. </w:t>
      </w:r>
      <w:r>
        <w:rPr>
          <w:b/>
          <w:lang w:val="en-US"/>
        </w:rPr>
        <w:t>Keywords</w:t>
      </w:r>
      <w:r>
        <w:rPr>
          <w:lang w:val="en-US"/>
        </w:rPr>
        <w:t xml:space="preserve">: </w:t>
      </w:r>
      <w:r>
        <w:rPr>
          <w:bCs/>
          <w:lang w:val="en-US"/>
        </w:rPr>
        <w:t>Machine vision system, space TV, solid-state image sensor, CMOS image sensor, CCD image sensor</w:t>
      </w:r>
    </w:p>
    <w:p w14:paraId="49CBCDDC" w14:textId="094E51F3" w:rsidR="00370696" w:rsidRDefault="00370696" w:rsidP="00370696">
      <w:pPr>
        <w:pStyle w:val="aa"/>
        <w:spacing w:before="180" w:line="264" w:lineRule="auto"/>
        <w:rPr>
          <w:lang w:val="en-US"/>
        </w:rPr>
      </w:pPr>
      <w:r>
        <w:rPr>
          <w:noProof/>
        </w:rPr>
        <mc:AlternateContent>
          <mc:Choice Requires="wps">
            <w:drawing>
              <wp:anchor distT="0" distB="0" distL="114300" distR="114300" simplePos="0" relativeHeight="251667456" behindDoc="0" locked="0" layoutInCell="1" allowOverlap="1" wp14:anchorId="0DE32FDA" wp14:editId="1A9CB812">
                <wp:simplePos x="0" y="0"/>
                <wp:positionH relativeFrom="margin">
                  <wp:posOffset>1184910</wp:posOffset>
                </wp:positionH>
                <wp:positionV relativeFrom="paragraph">
                  <wp:posOffset>2440940</wp:posOffset>
                </wp:positionV>
                <wp:extent cx="3645535" cy="309245"/>
                <wp:effectExtent l="0" t="0" r="0" b="0"/>
                <wp:wrapNone/>
                <wp:docPr id="4197" name="Надпись 4197"/>
                <wp:cNvGraphicFramePr/>
                <a:graphic xmlns:a="http://schemas.openxmlformats.org/drawingml/2006/main">
                  <a:graphicData uri="http://schemas.microsoft.com/office/word/2010/wordprocessingShape">
                    <wps:wsp>
                      <wps:cNvSpPr txBox="1"/>
                      <wps:spPr>
                        <a:xfrm>
                          <a:off x="0" y="0"/>
                          <a:ext cx="3644900" cy="309245"/>
                        </a:xfrm>
                        <a:prstGeom prst="rect">
                          <a:avLst/>
                        </a:prstGeom>
                        <a:solidFill>
                          <a:schemeClr val="lt1"/>
                        </a:solidFill>
                        <a:ln w="6350">
                          <a:noFill/>
                        </a:ln>
                      </wps:spPr>
                      <wps:txbx>
                        <w:txbxContent>
                          <w:p w14:paraId="1F99C73B" w14:textId="77777777" w:rsidR="00370696" w:rsidRDefault="00370696" w:rsidP="003706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32FDA" id="Надпись 4197" o:spid="_x0000_s1029" type="#_x0000_t202" style="position:absolute;left:0;text-align:left;margin-left:93.3pt;margin-top:192.2pt;width:287.05pt;height:2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" fillcolor="white [3201]" stroked="f" strokeweight=".5pt">
                <v:textbox>
                  <w:txbxContent>
                    <w:p w14:paraId="1F99C73B" w14:textId="77777777" w:rsidR="00370696" w:rsidRDefault="00370696" w:rsidP="00370696"/>
                  </w:txbxContent>
                </v:textbox>
                <w10:wrap anchorx="margin"/>
              </v:shape>
            </w:pict>
          </mc:Fallback>
        </mc:AlternateContent>
      </w:r>
      <w:proofErr w:type="spellStart"/>
      <w:r>
        <w:rPr>
          <w:i/>
          <w:lang w:val="en-US"/>
        </w:rPr>
        <w:t>Umbitaliev</w:t>
      </w:r>
      <w:proofErr w:type="spellEnd"/>
      <w:r>
        <w:rPr>
          <w:i/>
          <w:lang w:val="en-US"/>
        </w:rPr>
        <w:t xml:space="preserve"> A. A., </w:t>
      </w:r>
      <w:proofErr w:type="spellStart"/>
      <w:r>
        <w:rPr>
          <w:i/>
          <w:lang w:val="en-US"/>
        </w:rPr>
        <w:t>Kuzichkin</w:t>
      </w:r>
      <w:proofErr w:type="spellEnd"/>
      <w:r>
        <w:rPr>
          <w:i/>
          <w:lang w:val="en-US"/>
        </w:rPr>
        <w:t xml:space="preserve"> A. V., </w:t>
      </w:r>
      <w:r>
        <w:rPr>
          <w:i/>
          <w:spacing w:val="-4"/>
          <w:shd w:val="clear" w:color="auto" w:fill="FCFCFC"/>
          <w:lang w:val="en-US"/>
        </w:rPr>
        <w:t>Popov V. V</w:t>
      </w:r>
      <w:r>
        <w:rPr>
          <w:i/>
          <w:lang w:val="en-US"/>
        </w:rPr>
        <w:t xml:space="preserve">., </w:t>
      </w:r>
      <w:proofErr w:type="spellStart"/>
      <w:r>
        <w:rPr>
          <w:i/>
          <w:lang w:val="en-US"/>
        </w:rPr>
        <w:t>Aganov</w:t>
      </w:r>
      <w:proofErr w:type="spellEnd"/>
      <w:r>
        <w:rPr>
          <w:i/>
          <w:lang w:val="en-US"/>
        </w:rPr>
        <w:t xml:space="preserve"> A. J., </w:t>
      </w:r>
      <w:proofErr w:type="spellStart"/>
      <w:r>
        <w:rPr>
          <w:i/>
          <w:lang w:val="en-US"/>
        </w:rPr>
        <w:t>Taranov</w:t>
      </w:r>
      <w:proofErr w:type="spellEnd"/>
      <w:r>
        <w:rPr>
          <w:i/>
          <w:lang w:val="en-US"/>
        </w:rPr>
        <w:t xml:space="preserve"> A. A. </w:t>
      </w:r>
      <w:r>
        <w:rPr>
          <w:b/>
          <w:lang w:val="en-US"/>
        </w:rPr>
        <w:t>The main directions of development of a television infrastructure of modern spaceports. Pp. 25–32.</w:t>
      </w:r>
      <w:r>
        <w:rPr>
          <w:lang w:val="en-US"/>
        </w:rPr>
        <w:t xml:space="preserve"> On the example of the spaceport «East» the main directions of development of the television infrastructure of the spaceport </w:t>
      </w:r>
      <w:proofErr w:type="gramStart"/>
      <w:r>
        <w:rPr>
          <w:lang w:val="en-US"/>
        </w:rPr>
        <w:t>on the basis of</w:t>
      </w:r>
      <w:proofErr w:type="gramEnd"/>
      <w:r>
        <w:rPr>
          <w:lang w:val="en-US"/>
        </w:rPr>
        <w:t xml:space="preserve"> centralization of control over the distribution of television information (TI) are considered. The necessity of intellectualization of the peripheral equipment of interface of sources of television information with a complex of the centralized distribution of TI, construction of the specialized wireless network of transfer of TI and adoption of the increased measures of ensuring information security is shown. </w:t>
      </w:r>
      <w:r>
        <w:rPr>
          <w:b/>
          <w:lang w:val="en-US"/>
        </w:rPr>
        <w:t>Keywords</w:t>
      </w:r>
      <w:r>
        <w:rPr>
          <w:lang w:val="en-US"/>
        </w:rPr>
        <w:t>: spaceport «East», digital complex of switching and distribution of television information</w:t>
      </w:r>
    </w:p>
    <w:p w14:paraId="2AA55ACC" w14:textId="77777777" w:rsidR="00370696" w:rsidRDefault="00370696" w:rsidP="00370696">
      <w:pPr>
        <w:pStyle w:val="aa"/>
        <w:spacing w:before="180" w:line="264" w:lineRule="auto"/>
        <w:rPr>
          <w:color w:val="222222"/>
          <w:lang w:val="en-US"/>
        </w:rPr>
      </w:pPr>
      <w:proofErr w:type="spellStart"/>
      <w:r>
        <w:rPr>
          <w:i/>
          <w:iCs/>
          <w:lang w:val="en-US"/>
        </w:rPr>
        <w:lastRenderedPageBreak/>
        <w:t>Savinish</w:t>
      </w:r>
      <w:proofErr w:type="spellEnd"/>
      <w:r>
        <w:rPr>
          <w:i/>
          <w:iCs/>
          <w:lang w:val="en-US"/>
        </w:rPr>
        <w:t xml:space="preserve"> V. P., Solomatin V. A., </w:t>
      </w:r>
      <w:proofErr w:type="spellStart"/>
      <w:r>
        <w:rPr>
          <w:i/>
          <w:iCs/>
          <w:lang w:val="en-US"/>
        </w:rPr>
        <w:t>Torshina</w:t>
      </w:r>
      <w:proofErr w:type="spellEnd"/>
      <w:r>
        <w:rPr>
          <w:i/>
          <w:iCs/>
          <w:lang w:val="en-US"/>
        </w:rPr>
        <w:t> I. P.</w:t>
      </w:r>
      <w:r>
        <w:rPr>
          <w:lang w:val="en-US"/>
        </w:rPr>
        <w:t xml:space="preserve"> </w:t>
      </w:r>
      <w:r>
        <w:rPr>
          <w:b/>
          <w:bCs/>
          <w:lang w:val="en-US"/>
        </w:rPr>
        <w:t xml:space="preserve">A device constructing local vertical with a panoramic mirror-lens system. </w:t>
      </w:r>
      <w:proofErr w:type="spellStart"/>
      <w:r>
        <w:rPr>
          <w:b/>
          <w:color w:val="000000"/>
        </w:rPr>
        <w:t>Рр</w:t>
      </w:r>
      <w:proofErr w:type="spellEnd"/>
      <w:r>
        <w:rPr>
          <w:b/>
          <w:color w:val="000000"/>
          <w:lang w:val="en-US"/>
        </w:rPr>
        <w:t>. 33–37.</w:t>
      </w:r>
      <w:r>
        <w:rPr>
          <w:b/>
          <w:lang w:val="en-US"/>
        </w:rPr>
        <w:t xml:space="preserve"> </w:t>
      </w:r>
      <w:r>
        <w:rPr>
          <w:color w:val="222222"/>
          <w:lang w:val="en-US"/>
        </w:rPr>
        <w:t xml:space="preserve">The basic scheme and parameters of the static device for orientation on the Earth (the device </w:t>
      </w:r>
      <w:r>
        <w:rPr>
          <w:lang w:val="en-US"/>
        </w:rPr>
        <w:t xml:space="preserve">constructing </w:t>
      </w:r>
      <w:r>
        <w:rPr>
          <w:color w:val="222222"/>
          <w:lang w:val="en-US"/>
        </w:rPr>
        <w:t xml:space="preserve">local vertical) of the space vehicle, using panoramic annular lens (PAL) are considered. </w:t>
      </w:r>
      <w:r>
        <w:rPr>
          <w:b/>
          <w:bCs/>
          <w:color w:val="222222"/>
          <w:lang w:val="en-US"/>
        </w:rPr>
        <w:t>Keywords:</w:t>
      </w:r>
      <w:r>
        <w:rPr>
          <w:color w:val="222222"/>
          <w:lang w:val="en-US"/>
        </w:rPr>
        <w:t xml:space="preserve"> orientation of spacecraft, device for </w:t>
      </w:r>
      <w:proofErr w:type="spellStart"/>
      <w:r>
        <w:rPr>
          <w:color w:val="222222"/>
          <w:lang w:val="en-US"/>
        </w:rPr>
        <w:t>constructinglocal</w:t>
      </w:r>
      <w:proofErr w:type="spellEnd"/>
      <w:r>
        <w:rPr>
          <w:color w:val="222222"/>
          <w:lang w:val="en-US"/>
        </w:rPr>
        <w:t xml:space="preserve"> vertical, PAL.</w:t>
      </w:r>
    </w:p>
    <w:p w14:paraId="249910D7" w14:textId="77777777" w:rsidR="00370696" w:rsidRDefault="00370696" w:rsidP="00370696">
      <w:pPr>
        <w:pStyle w:val="aa"/>
        <w:spacing w:before="180" w:line="264" w:lineRule="auto"/>
        <w:rPr>
          <w:lang w:val="en-US"/>
        </w:rPr>
      </w:pPr>
      <w:proofErr w:type="spellStart"/>
      <w:r>
        <w:rPr>
          <w:i/>
          <w:iCs/>
          <w:lang w:val="en-US"/>
        </w:rPr>
        <w:t>Sagdullaev</w:t>
      </w:r>
      <w:proofErr w:type="spellEnd"/>
      <w:r>
        <w:rPr>
          <w:i/>
          <w:iCs/>
          <w:lang w:val="en-US"/>
        </w:rPr>
        <w:t> </w:t>
      </w:r>
      <w:r>
        <w:rPr>
          <w:i/>
          <w:iCs/>
          <w:lang w:val="en"/>
        </w:rPr>
        <w:t>Yu.</w:t>
      </w:r>
      <w:r>
        <w:rPr>
          <w:i/>
          <w:iCs/>
          <w:lang w:val="en-US"/>
        </w:rPr>
        <w:t> </w:t>
      </w:r>
      <w:r>
        <w:rPr>
          <w:i/>
          <w:iCs/>
          <w:lang w:val="en"/>
        </w:rPr>
        <w:t>S</w:t>
      </w:r>
      <w:r>
        <w:rPr>
          <w:i/>
          <w:lang w:val="en"/>
        </w:rPr>
        <w:t>., Smirnov</w:t>
      </w:r>
      <w:r>
        <w:rPr>
          <w:i/>
          <w:lang w:val="en-US"/>
        </w:rPr>
        <w:t> </w:t>
      </w:r>
      <w:r>
        <w:rPr>
          <w:i/>
          <w:lang w:val="en"/>
        </w:rPr>
        <w:t>A.</w:t>
      </w:r>
      <w:r>
        <w:rPr>
          <w:i/>
          <w:lang w:val="en-US"/>
        </w:rPr>
        <w:t> </w:t>
      </w:r>
      <w:r>
        <w:rPr>
          <w:i/>
          <w:lang w:val="en"/>
        </w:rPr>
        <w:t>I</w:t>
      </w:r>
      <w:r>
        <w:rPr>
          <w:lang w:val="en"/>
        </w:rPr>
        <w:t xml:space="preserve">. </w:t>
      </w:r>
      <w:r>
        <w:rPr>
          <w:b/>
          <w:lang w:val="en"/>
        </w:rPr>
        <w:t>Development of television devices and their use in space practice.</w:t>
      </w:r>
      <w:r>
        <w:rPr>
          <w:b/>
          <w:lang w:val="en-US"/>
        </w:rPr>
        <w:t xml:space="preserve"> </w:t>
      </w:r>
      <w:proofErr w:type="spellStart"/>
      <w:r>
        <w:rPr>
          <w:b/>
          <w:color w:val="000000"/>
        </w:rPr>
        <w:t>Рр</w:t>
      </w:r>
      <w:proofErr w:type="spellEnd"/>
      <w:r>
        <w:rPr>
          <w:b/>
          <w:color w:val="000000"/>
          <w:lang w:val="en-US"/>
        </w:rPr>
        <w:t>. 38–46.</w:t>
      </w:r>
      <w:r>
        <w:rPr>
          <w:b/>
          <w:lang w:val="en-US"/>
        </w:rPr>
        <w:t xml:space="preserve"> </w:t>
      </w:r>
      <w:r>
        <w:rPr>
          <w:lang w:val="en"/>
        </w:rPr>
        <w:t xml:space="preserve">Considered are the developments related to the creation of the first domestic television automata to measure the relative motion parameters of the spacecraft as they approach, as well as the system for transmitting TV signals of multichannel telemetry information from the MCC to the </w:t>
      </w:r>
      <w:proofErr w:type="spellStart"/>
      <w:r>
        <w:rPr>
          <w:lang w:val="en"/>
        </w:rPr>
        <w:t>cosmodrome</w:t>
      </w:r>
      <w:proofErr w:type="spellEnd"/>
      <w:r>
        <w:rPr>
          <w:lang w:val="en"/>
        </w:rPr>
        <w:t xml:space="preserve"> in the interests of prelaunch preparation and launching of the Buran satellite.</w:t>
      </w:r>
      <w:r>
        <w:rPr>
          <w:lang w:val="en-US"/>
        </w:rPr>
        <w:t xml:space="preserve"> </w:t>
      </w:r>
      <w:r>
        <w:rPr>
          <w:b/>
          <w:lang w:val="en"/>
        </w:rPr>
        <w:t>Keywords:</w:t>
      </w:r>
      <w:r>
        <w:rPr>
          <w:lang w:val="en"/>
        </w:rPr>
        <w:t xml:space="preserve"> television, spacecraft, measurement parameters</w:t>
      </w:r>
      <w:r>
        <w:rPr>
          <w:lang w:val="en-US"/>
        </w:rPr>
        <w:t xml:space="preserve"> </w:t>
      </w:r>
      <w:r>
        <w:rPr>
          <w:lang w:val="en"/>
        </w:rPr>
        <w:t>movement, transmission of multi-channel information via communication channels</w:t>
      </w:r>
    </w:p>
    <w:p w14:paraId="1F27BB95" w14:textId="77777777" w:rsidR="00370696" w:rsidRDefault="00370696" w:rsidP="00370696">
      <w:pPr>
        <w:spacing w:before="180" w:line="264" w:lineRule="auto"/>
        <w:ind w:firstLine="567"/>
        <w:rPr>
          <w:bCs/>
          <w:color w:val="222222"/>
          <w:szCs w:val="22"/>
          <w:lang w:val="en-US"/>
        </w:rPr>
      </w:pPr>
      <w:r>
        <w:rPr>
          <w:i/>
          <w:szCs w:val="22"/>
          <w:lang w:val="en-US"/>
        </w:rPr>
        <w:t>Ivanov V. G., Kamenev A. A.</w:t>
      </w:r>
      <w:r>
        <w:rPr>
          <w:szCs w:val="22"/>
          <w:lang w:val="en-US"/>
        </w:rPr>
        <w:t xml:space="preserve"> </w:t>
      </w:r>
      <w:r>
        <w:rPr>
          <w:b/>
          <w:szCs w:val="22"/>
          <w:lang w:val="en-US"/>
        </w:rPr>
        <w:t>Estimation of possibilities of detection of small space objects by ground optical-electronic means with ultra-long-focus telescopes</w:t>
      </w:r>
      <w:r>
        <w:rPr>
          <w:szCs w:val="22"/>
          <w:lang w:val="en-US"/>
        </w:rPr>
        <w:t xml:space="preserve">. </w:t>
      </w:r>
      <w:proofErr w:type="spellStart"/>
      <w:r>
        <w:rPr>
          <w:b/>
          <w:color w:val="000000"/>
        </w:rPr>
        <w:t>Рр</w:t>
      </w:r>
      <w:proofErr w:type="spellEnd"/>
      <w:r>
        <w:rPr>
          <w:b/>
          <w:color w:val="000000"/>
          <w:lang w:val="en-US"/>
        </w:rPr>
        <w:t>. 47–52.</w:t>
      </w:r>
      <w:r>
        <w:rPr>
          <w:szCs w:val="22"/>
          <w:lang w:val="en-US"/>
        </w:rPr>
        <w:t xml:space="preserve"> Using the methodology developed by authors for assessing the capa</w:t>
      </w:r>
      <w:r>
        <w:rPr>
          <w:szCs w:val="22"/>
          <w:lang w:val="en-US"/>
        </w:rPr>
        <w:softHyphen/>
        <w:t xml:space="preserve">bilities of the OES to detect space objects for foreign ultra-long-focus telescopes, estimates of the minimum values of their radiation strength in the visible and far infrared ranges are obtained, and which observation in the region of geostationary orbits is possible. </w:t>
      </w:r>
      <w:r>
        <w:rPr>
          <w:b/>
          <w:color w:val="222222"/>
          <w:szCs w:val="22"/>
          <w:lang w:val="en"/>
        </w:rPr>
        <w:t xml:space="preserve">Keywords: </w:t>
      </w:r>
      <w:r>
        <w:rPr>
          <w:bCs/>
          <w:color w:val="222222"/>
          <w:szCs w:val="22"/>
          <w:lang w:val="en"/>
        </w:rPr>
        <w:t>atmosphere, space object, optoelectronic means, scattered radiation, telescope</w:t>
      </w:r>
    </w:p>
    <w:p w14:paraId="525414CD" w14:textId="77777777" w:rsidR="00370696" w:rsidRDefault="00370696" w:rsidP="00370696">
      <w:pPr>
        <w:widowControl w:val="0"/>
        <w:spacing w:before="180" w:line="264" w:lineRule="auto"/>
        <w:ind w:firstLine="567"/>
        <w:rPr>
          <w:color w:val="000000"/>
          <w:szCs w:val="22"/>
          <w:lang w:val="en-US"/>
        </w:rPr>
      </w:pPr>
      <w:r>
        <w:rPr>
          <w:i/>
          <w:szCs w:val="22"/>
          <w:lang w:val="en-US"/>
        </w:rPr>
        <w:t xml:space="preserve">Kamenev A. A., </w:t>
      </w:r>
      <w:proofErr w:type="spellStart"/>
      <w:r>
        <w:rPr>
          <w:i/>
          <w:szCs w:val="22"/>
          <w:lang w:val="en-US"/>
        </w:rPr>
        <w:t>Soluyanov</w:t>
      </w:r>
      <w:proofErr w:type="spellEnd"/>
      <w:r>
        <w:rPr>
          <w:i/>
          <w:szCs w:val="22"/>
          <w:lang w:val="en-US"/>
        </w:rPr>
        <w:t> A. A.</w:t>
      </w:r>
      <w:r>
        <w:rPr>
          <w:szCs w:val="22"/>
          <w:lang w:val="en-US"/>
        </w:rPr>
        <w:t xml:space="preserve"> </w:t>
      </w:r>
      <w:r>
        <w:rPr>
          <w:b/>
          <w:color w:val="000000"/>
          <w:szCs w:val="22"/>
          <w:lang w:val="en-US"/>
        </w:rPr>
        <w:t xml:space="preserve">Modelling of space vehicles directed emission and infrared brightness for detection of space vehicles technical conditions signs. </w:t>
      </w:r>
      <w:r>
        <w:rPr>
          <w:b/>
          <w:szCs w:val="22"/>
          <w:lang w:val="en-US"/>
        </w:rPr>
        <w:t>PP. 53–60.</w:t>
      </w:r>
      <w:r>
        <w:rPr>
          <w:b/>
          <w:color w:val="000000"/>
          <w:szCs w:val="22"/>
          <w:lang w:val="en-US"/>
        </w:rPr>
        <w:t xml:space="preserve"> </w:t>
      </w:r>
      <w:r>
        <w:rPr>
          <w:szCs w:val="22"/>
          <w:lang w:val="en-US"/>
        </w:rPr>
        <w:t xml:space="preserve">Main points of infrared brightness images modelling method for structurally non-trivial space objects are described. For small-sized space vehicle on low Earth orbit the results of calculations of directed emission and brightness images are presented. </w:t>
      </w:r>
      <w:r>
        <w:rPr>
          <w:b/>
          <w:color w:val="000000"/>
          <w:szCs w:val="22"/>
          <w:lang w:val="en-US"/>
        </w:rPr>
        <w:t>Keywords:</w:t>
      </w:r>
      <w:r>
        <w:rPr>
          <w:color w:val="000000"/>
          <w:szCs w:val="22"/>
          <w:lang w:val="en-US"/>
        </w:rPr>
        <w:t xml:space="preserve"> space vehicle, radiant intensity phase function, optoelectronic system, </w:t>
      </w:r>
      <w:proofErr w:type="spellStart"/>
      <w:r>
        <w:rPr>
          <w:color w:val="000000"/>
          <w:szCs w:val="22"/>
          <w:lang w:val="en-US"/>
        </w:rPr>
        <w:t>spectroenergetic</w:t>
      </w:r>
      <w:proofErr w:type="spellEnd"/>
      <w:r>
        <w:rPr>
          <w:color w:val="000000"/>
          <w:szCs w:val="22"/>
          <w:lang w:val="en-US"/>
        </w:rPr>
        <w:t xml:space="preserve"> characteristic, </w:t>
      </w:r>
      <w:r>
        <w:rPr>
          <w:szCs w:val="22"/>
          <w:lang w:val="en-US"/>
        </w:rPr>
        <w:t>brightness images.</w:t>
      </w:r>
    </w:p>
    <w:p w14:paraId="7EAED5DC" w14:textId="77777777" w:rsidR="00370696" w:rsidRDefault="00370696" w:rsidP="00370696">
      <w:pPr>
        <w:pStyle w:val="aa"/>
        <w:spacing w:before="180" w:line="264" w:lineRule="auto"/>
        <w:rPr>
          <w:lang w:val="en-US"/>
        </w:rPr>
      </w:pPr>
      <w:proofErr w:type="spellStart"/>
      <w:r>
        <w:rPr>
          <w:i/>
          <w:iCs/>
          <w:color w:val="000000"/>
          <w:lang w:val="en-US"/>
        </w:rPr>
        <w:t>Tsytsulin</w:t>
      </w:r>
      <w:proofErr w:type="spellEnd"/>
      <w:r>
        <w:rPr>
          <w:i/>
          <w:iCs/>
          <w:color w:val="000000"/>
          <w:lang w:val="en-US"/>
        </w:rPr>
        <w:t> A. </w:t>
      </w:r>
      <w:r>
        <w:rPr>
          <w:i/>
          <w:iCs/>
          <w:color w:val="000000"/>
        </w:rPr>
        <w:t>К</w:t>
      </w:r>
      <w:r>
        <w:rPr>
          <w:i/>
          <w:iCs/>
          <w:color w:val="000000"/>
          <w:lang w:val="en-US"/>
        </w:rPr>
        <w:t xml:space="preserve">., Pavlov V. A., Bobrovsky A. I., Morozov A. B. </w:t>
      </w:r>
      <w:r>
        <w:rPr>
          <w:b/>
          <w:bCs/>
          <w:lang w:val="en-US"/>
        </w:rPr>
        <w:t xml:space="preserve">Information evaluations of signal detection–estimation–transfer task in space television systems. </w:t>
      </w:r>
      <w:r>
        <w:rPr>
          <w:b/>
          <w:lang w:val="en-US"/>
        </w:rPr>
        <w:t>PP. 61–74</w:t>
      </w:r>
      <w:r>
        <w:rPr>
          <w:b/>
          <w:color w:val="000000"/>
          <w:lang w:val="en-US"/>
        </w:rPr>
        <w:t>.</w:t>
      </w:r>
      <w:r>
        <w:rPr>
          <w:b/>
          <w:bCs/>
          <w:lang w:val="en-US"/>
        </w:rPr>
        <w:t xml:space="preserve"> </w:t>
      </w:r>
      <w:r>
        <w:rPr>
          <w:rFonts w:eastAsia="Arial Unicode MS"/>
          <w:lang w:val="en-US" w:eastAsia="en-US"/>
        </w:rPr>
        <w:t xml:space="preserve">The task of observed on a starry background small-sized space objects coordinates detection–estimation by onboard passive television systems is considered from the perspective of the dominant information principle. An asymmetry of detection threshold, which ensures equal loss of dominant information and noise information by equalizing the probability of skipping the signal of the object and the probability of false alarm, multiplied by the number of degrees of freedom, is justified. </w:t>
      </w:r>
      <w:r>
        <w:rPr>
          <w:b/>
          <w:bCs/>
          <w:lang w:val="en-US"/>
        </w:rPr>
        <w:t>Keywords:</w:t>
      </w:r>
      <w:r>
        <w:rPr>
          <w:lang w:val="en-US"/>
        </w:rPr>
        <w:t xml:space="preserve"> information risk, quality of information, signal distinction</w:t>
      </w:r>
    </w:p>
    <w:p w14:paraId="144F4D83" w14:textId="77777777" w:rsidR="00370696" w:rsidRDefault="00370696" w:rsidP="00370696">
      <w:pPr>
        <w:pStyle w:val="aa"/>
        <w:spacing w:before="180" w:line="264" w:lineRule="auto"/>
        <w:rPr>
          <w:bCs/>
          <w:highlight w:val="yellow"/>
          <w:lang w:val="en-US"/>
        </w:rPr>
      </w:pPr>
      <w:proofErr w:type="spellStart"/>
      <w:r>
        <w:rPr>
          <w:i/>
          <w:lang w:val="en-US"/>
        </w:rPr>
        <w:lastRenderedPageBreak/>
        <w:t>Tsytsulin</w:t>
      </w:r>
      <w:proofErr w:type="spellEnd"/>
      <w:r>
        <w:rPr>
          <w:i/>
          <w:lang w:val="en-US"/>
        </w:rPr>
        <w:t xml:space="preserve"> A. K., Pavlov V. A., Bobrovsky A. I., Morozov A. V., </w:t>
      </w:r>
      <w:proofErr w:type="spellStart"/>
      <w:r>
        <w:rPr>
          <w:i/>
          <w:lang w:val="en-US"/>
        </w:rPr>
        <w:t>Zubakin</w:t>
      </w:r>
      <w:proofErr w:type="spellEnd"/>
      <w:r>
        <w:rPr>
          <w:i/>
          <w:lang w:val="en-US"/>
        </w:rPr>
        <w:t xml:space="preserve"> I. A. </w:t>
      </w:r>
      <w:r>
        <w:rPr>
          <w:b/>
          <w:bCs/>
          <w:lang w:val="en-US"/>
        </w:rPr>
        <w:t xml:space="preserve">Adaptive coding of images divided into dominant object and background. </w:t>
      </w:r>
      <w:r>
        <w:rPr>
          <w:b/>
          <w:bCs/>
          <w:lang w:val="en-US"/>
        </w:rPr>
        <w:br/>
      </w:r>
      <w:r>
        <w:rPr>
          <w:b/>
          <w:lang w:val="en-US"/>
        </w:rPr>
        <w:t xml:space="preserve">PP. 75–85. </w:t>
      </w:r>
      <w:r>
        <w:rPr>
          <w:bCs/>
          <w:lang w:val="en-US"/>
        </w:rPr>
        <w:t xml:space="preserve">A method for encoding video sequences with the possibility of dividing an image into a dominant object </w:t>
      </w:r>
      <w:r>
        <w:rPr>
          <w:lang w:val="en-US"/>
        </w:rPr>
        <w:t>and background</w:t>
      </w:r>
      <w:r>
        <w:rPr>
          <w:bCs/>
          <w:lang w:val="en-US"/>
        </w:rPr>
        <w:t xml:space="preserve"> is considered. It is shown that the use of image </w:t>
      </w:r>
      <w:r>
        <w:rPr>
          <w:color w:val="222222"/>
          <w:lang w:val="en-US"/>
        </w:rPr>
        <w:t xml:space="preserve">segmentation methods the methods of detecting and tracking moving objects using neural network image processing allows, while maintaining the quality of information about the dominant object, to achieve great compression of video information. </w:t>
      </w:r>
      <w:r>
        <w:rPr>
          <w:b/>
          <w:bCs/>
          <w:color w:val="222222"/>
          <w:lang w:val="en-US"/>
        </w:rPr>
        <w:t>Keywords:</w:t>
      </w:r>
      <w:r>
        <w:rPr>
          <w:color w:val="222222"/>
          <w:lang w:val="en-US"/>
        </w:rPr>
        <w:t xml:space="preserve"> coding, segmentation, detection, tracking, weighted root-mean-square error, neural network</w:t>
      </w:r>
    </w:p>
    <w:p w14:paraId="415D6658" w14:textId="77777777" w:rsidR="00370696" w:rsidRDefault="00370696" w:rsidP="00370696">
      <w:pPr>
        <w:pStyle w:val="aa"/>
        <w:spacing w:before="180" w:line="264" w:lineRule="auto"/>
        <w:rPr>
          <w:lang w:val="en-US"/>
        </w:rPr>
      </w:pPr>
      <w:proofErr w:type="spellStart"/>
      <w:r>
        <w:rPr>
          <w:i/>
          <w:lang w:val="en-US"/>
        </w:rPr>
        <w:t>Bachevsky</w:t>
      </w:r>
      <w:proofErr w:type="spellEnd"/>
      <w:r>
        <w:rPr>
          <w:i/>
          <w:lang w:val="en-US"/>
        </w:rPr>
        <w:t xml:space="preserve"> S. V., </w:t>
      </w:r>
      <w:proofErr w:type="spellStart"/>
      <w:r>
        <w:rPr>
          <w:i/>
          <w:lang w:val="en-US"/>
        </w:rPr>
        <w:t>Dvornikov</w:t>
      </w:r>
      <w:proofErr w:type="spellEnd"/>
      <w:r>
        <w:rPr>
          <w:i/>
          <w:lang w:val="en-US"/>
        </w:rPr>
        <w:t xml:space="preserve"> S. V., Ustinov A. A., </w:t>
      </w:r>
      <w:proofErr w:type="spellStart"/>
      <w:r>
        <w:rPr>
          <w:i/>
          <w:lang w:val="en-US"/>
        </w:rPr>
        <w:t>Dvornikov</w:t>
      </w:r>
      <w:proofErr w:type="spellEnd"/>
      <w:r>
        <w:rPr>
          <w:i/>
          <w:lang w:val="en-US"/>
        </w:rPr>
        <w:t xml:space="preserve"> S. S. </w:t>
      </w:r>
      <w:r>
        <w:rPr>
          <w:b/>
          <w:lang w:val="en-US"/>
        </w:rPr>
        <w:t>Prospects of development of video transfer in space television systems. PP. 86-92</w:t>
      </w:r>
      <w:r>
        <w:rPr>
          <w:lang w:val="en-US"/>
        </w:rPr>
        <w:t xml:space="preserve">. The article presents the results of a study of possible ways to increase the speed of video transmission while maintaining quality in space television systems. The efficiency indicators are justified and the limits of the range of acceptable values are determined. The perspective of transition to optical frequency ranges is shown. The factors influencing the improvement of video transmission systems are analyzed. </w:t>
      </w:r>
      <w:r>
        <w:rPr>
          <w:b/>
          <w:lang w:val="en-US"/>
        </w:rPr>
        <w:t>Keywords:</w:t>
      </w:r>
      <w:r>
        <w:rPr>
          <w:lang w:val="en-US"/>
        </w:rPr>
        <w:t xml:space="preserve"> video transmission systems, Shannon's equation, prospects for the development of space television</w:t>
      </w:r>
    </w:p>
    <w:p w14:paraId="372C09F2" w14:textId="77777777" w:rsidR="00370696" w:rsidRDefault="00370696" w:rsidP="00370696">
      <w:pPr>
        <w:pStyle w:val="aa"/>
        <w:spacing w:before="180" w:line="264" w:lineRule="auto"/>
        <w:rPr>
          <w:lang w:val="en-US"/>
        </w:rPr>
      </w:pPr>
      <w:proofErr w:type="spellStart"/>
      <w:r>
        <w:rPr>
          <w:i/>
          <w:lang w:val="en-US"/>
        </w:rPr>
        <w:t>Dvornikov</w:t>
      </w:r>
      <w:proofErr w:type="spellEnd"/>
      <w:r>
        <w:rPr>
          <w:i/>
          <w:lang w:val="en-US"/>
        </w:rPr>
        <w:t xml:space="preserve"> S. V., Vlasenko V. I., </w:t>
      </w:r>
      <w:proofErr w:type="spellStart"/>
      <w:r>
        <w:rPr>
          <w:i/>
          <w:lang w:val="en-US"/>
        </w:rPr>
        <w:t>Tsarelungo</w:t>
      </w:r>
      <w:proofErr w:type="spellEnd"/>
      <w:r>
        <w:rPr>
          <w:i/>
          <w:lang w:val="en-US"/>
        </w:rPr>
        <w:t xml:space="preserve"> F. B., </w:t>
      </w:r>
      <w:proofErr w:type="spellStart"/>
      <w:r>
        <w:rPr>
          <w:i/>
          <w:lang w:val="en-US"/>
        </w:rPr>
        <w:t>Balykov</w:t>
      </w:r>
      <w:proofErr w:type="spellEnd"/>
      <w:r>
        <w:rPr>
          <w:i/>
          <w:lang w:val="en-US"/>
        </w:rPr>
        <w:t xml:space="preserve"> A. A., Borisov V. V., </w:t>
      </w:r>
      <w:proofErr w:type="spellStart"/>
      <w:r>
        <w:rPr>
          <w:i/>
          <w:lang w:val="en-US"/>
        </w:rPr>
        <w:t>Timashev</w:t>
      </w:r>
      <w:proofErr w:type="spellEnd"/>
      <w:r>
        <w:rPr>
          <w:i/>
          <w:lang w:val="en-US"/>
        </w:rPr>
        <w:t xml:space="preserve"> P. V. </w:t>
      </w:r>
      <w:r>
        <w:rPr>
          <w:b/>
          <w:lang w:val="en-US"/>
        </w:rPr>
        <w:t>A simple approach to calculating the drop of signals in the networks of broadband access. PP. 93–100</w:t>
      </w:r>
      <w:r>
        <w:rPr>
          <w:lang w:val="en-US"/>
        </w:rPr>
        <w:t>. A simplified approach has been developed for the analytical calculation of signal attenuation in broadband access networks. The results of its comparison with the models COST231-HATA and Okamura-</w:t>
      </w:r>
      <w:proofErr w:type="spellStart"/>
      <w:r>
        <w:rPr>
          <w:lang w:val="en-US"/>
        </w:rPr>
        <w:t>Hata</w:t>
      </w:r>
      <w:proofErr w:type="spellEnd"/>
      <w:r>
        <w:rPr>
          <w:lang w:val="en-US"/>
        </w:rPr>
        <w:t xml:space="preserve"> are presented. The data of mathematical modeling in the </w:t>
      </w:r>
      <w:proofErr w:type="spellStart"/>
      <w:r>
        <w:rPr>
          <w:lang w:val="en-US"/>
        </w:rPr>
        <w:t>Matcad</w:t>
      </w:r>
      <w:proofErr w:type="spellEnd"/>
      <w:r>
        <w:rPr>
          <w:lang w:val="en-US"/>
        </w:rPr>
        <w:t xml:space="preserve"> environment are given. The scope of the approach is determined and the prospects for its use are shown. </w:t>
      </w:r>
      <w:r>
        <w:rPr>
          <w:b/>
          <w:lang w:val="en-US"/>
        </w:rPr>
        <w:t>Keywords:</w:t>
      </w:r>
      <w:r>
        <w:rPr>
          <w:lang w:val="en-US"/>
        </w:rPr>
        <w:t xml:space="preserve"> broadband access networks, signal attenuation model, interference attenuation formula</w:t>
      </w:r>
    </w:p>
    <w:p w14:paraId="2F8669CC" w14:textId="77777777" w:rsidR="00370696" w:rsidRDefault="00370696" w:rsidP="00370696">
      <w:pPr>
        <w:pStyle w:val="aa"/>
        <w:spacing w:before="180" w:line="264" w:lineRule="auto"/>
        <w:rPr>
          <w:lang w:val="en-US"/>
        </w:rPr>
      </w:pPr>
      <w:r>
        <w:rPr>
          <w:i/>
          <w:iCs/>
          <w:lang w:val="en-US"/>
        </w:rPr>
        <w:t xml:space="preserve">Demin A. V., </w:t>
      </w:r>
      <w:proofErr w:type="spellStart"/>
      <w:r>
        <w:rPr>
          <w:i/>
          <w:iCs/>
          <w:lang w:val="en-US"/>
        </w:rPr>
        <w:t>Polishuk</w:t>
      </w:r>
      <w:proofErr w:type="spellEnd"/>
      <w:r>
        <w:rPr>
          <w:i/>
          <w:iCs/>
          <w:lang w:val="en-US"/>
        </w:rPr>
        <w:t xml:space="preserve"> G. S., </w:t>
      </w:r>
      <w:proofErr w:type="spellStart"/>
      <w:r>
        <w:rPr>
          <w:i/>
          <w:iCs/>
          <w:lang w:val="en-US"/>
        </w:rPr>
        <w:t>Sechak</w:t>
      </w:r>
      <w:proofErr w:type="spellEnd"/>
      <w:r>
        <w:rPr>
          <w:i/>
          <w:iCs/>
          <w:lang w:val="en-US"/>
        </w:rPr>
        <w:t> E. N.</w:t>
      </w:r>
      <w:r>
        <w:rPr>
          <w:iCs/>
          <w:lang w:val="en-US"/>
        </w:rPr>
        <w:t xml:space="preserve"> </w:t>
      </w:r>
      <w:r>
        <w:rPr>
          <w:b/>
          <w:lang w:val="en-US"/>
        </w:rPr>
        <w:t xml:space="preserve">Optical and electronic complexes for </w:t>
      </w:r>
      <w:proofErr w:type="spellStart"/>
      <w:r>
        <w:rPr>
          <w:b/>
          <w:lang w:val="en-US"/>
        </w:rPr>
        <w:t>microsputnikes</w:t>
      </w:r>
      <w:proofErr w:type="spellEnd"/>
      <w:r>
        <w:rPr>
          <w:b/>
          <w:lang w:val="en-US"/>
        </w:rPr>
        <w:t>. PP. 101-106</w:t>
      </w:r>
      <w:r>
        <w:rPr>
          <w:lang w:val="en-US"/>
        </w:rPr>
        <w:t xml:space="preserve">. The article discusses and substantiates the option of creating an optical-digital system for remote sensing of the Earth’s surface of enhanced information content for microsatellites. An algorithm and a mathematical model for assembling and adjusting the main mirror of a telescope made using the technology of composite mirrors are proposed. </w:t>
      </w:r>
      <w:r>
        <w:rPr>
          <w:b/>
          <w:lang w:val="en-US"/>
        </w:rPr>
        <w:t>Keywords</w:t>
      </w:r>
      <w:r>
        <w:rPr>
          <w:lang w:val="en-US"/>
        </w:rPr>
        <w:t>: optoelectronic complex, mirror, remote sensing, adaptive optics, adjustment</w:t>
      </w:r>
    </w:p>
    <w:p w14:paraId="52958BA1" w14:textId="77777777" w:rsidR="00370696" w:rsidRDefault="00370696" w:rsidP="00370696">
      <w:pPr>
        <w:pStyle w:val="aa"/>
        <w:spacing w:before="180" w:line="264" w:lineRule="auto"/>
        <w:rPr>
          <w:lang w:val="en-US"/>
        </w:rPr>
      </w:pPr>
      <w:proofErr w:type="spellStart"/>
      <w:r>
        <w:rPr>
          <w:i/>
          <w:iCs/>
          <w:lang w:val="en-US"/>
        </w:rPr>
        <w:t>Ezerskiy</w:t>
      </w:r>
      <w:proofErr w:type="spellEnd"/>
      <w:r>
        <w:rPr>
          <w:i/>
          <w:iCs/>
          <w:lang w:val="en-US"/>
        </w:rPr>
        <w:t xml:space="preserve"> V. V., </w:t>
      </w:r>
      <w:proofErr w:type="spellStart"/>
      <w:r>
        <w:rPr>
          <w:i/>
          <w:iCs/>
          <w:lang w:val="en-US"/>
        </w:rPr>
        <w:t>Maksimov</w:t>
      </w:r>
      <w:proofErr w:type="spellEnd"/>
      <w:r>
        <w:rPr>
          <w:i/>
          <w:iCs/>
          <w:lang w:val="en-US"/>
        </w:rPr>
        <w:t xml:space="preserve"> S. V., </w:t>
      </w:r>
      <w:proofErr w:type="spellStart"/>
      <w:r>
        <w:rPr>
          <w:i/>
          <w:iCs/>
          <w:lang w:val="en-US"/>
        </w:rPr>
        <w:t>Chernogubov</w:t>
      </w:r>
      <w:proofErr w:type="spellEnd"/>
      <w:r>
        <w:rPr>
          <w:i/>
          <w:iCs/>
          <w:lang w:val="en-US"/>
        </w:rPr>
        <w:t> A. V.</w:t>
      </w:r>
      <w:r>
        <w:rPr>
          <w:lang w:val="en-US"/>
        </w:rPr>
        <w:t xml:space="preserve"> </w:t>
      </w:r>
      <w:r>
        <w:rPr>
          <w:b/>
          <w:lang w:val="en-US"/>
        </w:rPr>
        <w:t>The minimization of computing resources with the geo-referenced space of hydrometeorological information in the perspective of ground receiving stations. PP. 107-112</w:t>
      </w:r>
      <w:r>
        <w:rPr>
          <w:lang w:val="en-US"/>
        </w:rPr>
        <w:t xml:space="preserve">. The article presents algorithms for georeferencing images taken by promising ground stations receiving, processing and retransmission of space hydrometeorological geo </w:t>
      </w:r>
      <w:r>
        <w:rPr>
          <w:lang w:val="en-US"/>
        </w:rPr>
        <w:lastRenderedPageBreak/>
        <w:t xml:space="preserve">and </w:t>
      </w:r>
      <w:proofErr w:type="spellStart"/>
      <w:r>
        <w:rPr>
          <w:lang w:val="en-US"/>
        </w:rPr>
        <w:t>heliophysical</w:t>
      </w:r>
      <w:proofErr w:type="spellEnd"/>
      <w:r>
        <w:rPr>
          <w:lang w:val="en-US"/>
        </w:rPr>
        <w:t xml:space="preserve"> information. The proposed algorithm to perform the geo-referencing minimizing the computational resources required. It is assumed that the results of this article will be used in the development of promising stations for receiving information from remote sensing spacecraft. </w:t>
      </w:r>
      <w:r>
        <w:rPr>
          <w:b/>
          <w:lang w:val="en-US"/>
        </w:rPr>
        <w:t>Keywords</w:t>
      </w:r>
      <w:r>
        <w:rPr>
          <w:lang w:val="en-US"/>
        </w:rPr>
        <w:t>: geolocation, images of Earth from space</w:t>
      </w:r>
    </w:p>
    <w:p w14:paraId="4E1A7521" w14:textId="41B40DEE" w:rsidR="00370696" w:rsidRDefault="00370696" w:rsidP="00370696">
      <w:pPr>
        <w:pStyle w:val="aa"/>
        <w:spacing w:before="180" w:line="264" w:lineRule="auto"/>
        <w:rPr>
          <w:lang w:val="en-US"/>
        </w:rPr>
      </w:pPr>
      <w:r>
        <w:rPr>
          <w:i/>
          <w:caps/>
          <w:lang w:val="en-US"/>
        </w:rPr>
        <w:t>K</w:t>
      </w:r>
      <w:r>
        <w:rPr>
          <w:i/>
          <w:lang w:val="en-US"/>
        </w:rPr>
        <w:t xml:space="preserve">amenev A. A., </w:t>
      </w:r>
      <w:proofErr w:type="spellStart"/>
      <w:r>
        <w:rPr>
          <w:i/>
          <w:lang w:val="en-US"/>
        </w:rPr>
        <w:t>Lapovok</w:t>
      </w:r>
      <w:proofErr w:type="spellEnd"/>
      <w:r>
        <w:rPr>
          <w:i/>
          <w:lang w:val="en-US"/>
        </w:rPr>
        <w:t> Y. V.</w:t>
      </w:r>
      <w:r>
        <w:rPr>
          <w:lang w:val="en-US"/>
        </w:rPr>
        <w:t xml:space="preserve"> </w:t>
      </w:r>
      <w:r>
        <w:rPr>
          <w:b/>
          <w:bCs/>
          <w:lang w:val="en-US"/>
        </w:rPr>
        <w:t xml:space="preserve">Methodic calculation of the thermal modes and directly thermal emissive power of the cell structure metal mash size space antenna. </w:t>
      </w:r>
      <w:r>
        <w:rPr>
          <w:b/>
          <w:lang w:val="en-US"/>
        </w:rPr>
        <w:t xml:space="preserve">PP. </w:t>
      </w:r>
      <w:bookmarkStart w:id="15" w:name="_Hlk17633062"/>
      <w:r>
        <w:rPr>
          <w:b/>
          <w:lang w:val="en-US"/>
        </w:rPr>
        <w:t>113-120</w:t>
      </w:r>
      <w:r>
        <w:rPr>
          <w:lang w:val="en-US"/>
        </w:rPr>
        <w:t xml:space="preserve">. </w:t>
      </w:r>
      <w:bookmarkEnd w:id="15"/>
      <w:r>
        <w:rPr>
          <w:lang w:val="en-US"/>
        </w:rPr>
        <w:t xml:space="preserve">Analytic methodic calculation of the thermal modes thin wire metal mash parabolic antenna as the plain surface with combination of multiple repeated square cells are described. Antenna temperatures along the shadow and solar path sections are calculated. Possibility of the thermal modes and directly emissive power parabolic antenna calculation using only this stationary thermal mode are substantiated. </w:t>
      </w:r>
      <w:r>
        <w:rPr>
          <w:b/>
          <w:bCs/>
          <w:lang w:val="en-US"/>
        </w:rPr>
        <w:t>Keywords</w:t>
      </w:r>
      <w:r>
        <w:rPr>
          <w:lang w:val="en-US"/>
        </w:rPr>
        <w:t>: Antenna, space apparatus, metal mash, thermal modes, directly thermal emissive power.</w:t>
      </w:r>
    </w:p>
    <w:p w14:paraId="680C646D" w14:textId="77777777" w:rsidR="00370696" w:rsidRDefault="00370696" w:rsidP="00370696">
      <w:pPr>
        <w:pStyle w:val="aa"/>
        <w:spacing w:before="180" w:line="264" w:lineRule="auto"/>
        <w:rPr>
          <w:rFonts w:ascii="inherit" w:hAnsi="inherit" w:cs="Courier New"/>
          <w:b/>
          <w:bCs/>
          <w:lang w:val="en-US"/>
        </w:rPr>
      </w:pPr>
      <w:proofErr w:type="spellStart"/>
      <w:r>
        <w:rPr>
          <w:i/>
          <w:iCs/>
          <w:lang w:val="en-US"/>
        </w:rPr>
        <w:t>Suslin</w:t>
      </w:r>
      <w:proofErr w:type="spellEnd"/>
      <w:r>
        <w:rPr>
          <w:i/>
          <w:iCs/>
          <w:lang w:val="en-US"/>
        </w:rPr>
        <w:t xml:space="preserve"> V. I., </w:t>
      </w:r>
      <w:proofErr w:type="spellStart"/>
      <w:r>
        <w:rPr>
          <w:i/>
          <w:iCs/>
          <w:lang w:val="en-US"/>
        </w:rPr>
        <w:t>Lykova</w:t>
      </w:r>
      <w:proofErr w:type="spellEnd"/>
      <w:r>
        <w:rPr>
          <w:i/>
          <w:iCs/>
          <w:lang w:val="en-US"/>
        </w:rPr>
        <w:t xml:space="preserve"> E. M.</w:t>
      </w:r>
      <w:r>
        <w:rPr>
          <w:b/>
          <w:bCs/>
          <w:lang w:val="en-US"/>
        </w:rPr>
        <w:t xml:space="preserve"> </w:t>
      </w:r>
      <w:r>
        <w:rPr>
          <w:b/>
          <w:bCs/>
          <w:lang w:val="en"/>
        </w:rPr>
        <w:t xml:space="preserve">First domestic high-orbital television apparatus for detection </w:t>
      </w:r>
      <w:r>
        <w:rPr>
          <w:b/>
          <w:bCs/>
          <w:lang w:val="en-US"/>
        </w:rPr>
        <w:t>«</w:t>
      </w:r>
      <w:proofErr w:type="spellStart"/>
      <w:r>
        <w:rPr>
          <w:b/>
          <w:bCs/>
          <w:lang w:val="en"/>
        </w:rPr>
        <w:t>Apoge</w:t>
      </w:r>
      <w:proofErr w:type="spellEnd"/>
      <w:r>
        <w:rPr>
          <w:b/>
          <w:bCs/>
          <w:lang w:val="en-US"/>
        </w:rPr>
        <w:t>e».</w:t>
      </w:r>
      <w:r>
        <w:rPr>
          <w:lang w:val="en-US"/>
        </w:rPr>
        <w:t xml:space="preserve"> </w:t>
      </w:r>
      <w:r>
        <w:rPr>
          <w:b/>
          <w:lang w:val="en-US"/>
        </w:rPr>
        <w:t xml:space="preserve">PP. </w:t>
      </w:r>
      <w:bookmarkStart w:id="16" w:name="_Hlk17633077"/>
      <w:r>
        <w:rPr>
          <w:b/>
          <w:lang w:val="en-US"/>
        </w:rPr>
        <w:t>131–127</w:t>
      </w:r>
      <w:r>
        <w:rPr>
          <w:lang w:val="en-US"/>
        </w:rPr>
        <w:t xml:space="preserve">. </w:t>
      </w:r>
      <w:bookmarkEnd w:id="16"/>
      <w:r>
        <w:rPr>
          <w:lang w:val="en"/>
        </w:rPr>
        <w:t>The work of the All-Union Television Research Institute of on a high-orbit television system for the early detection of missiles in 1970–1980 is described</w:t>
      </w:r>
      <w:r>
        <w:rPr>
          <w:b/>
          <w:bCs/>
          <w:lang w:val="en"/>
        </w:rPr>
        <w:t>.</w:t>
      </w:r>
      <w:r>
        <w:rPr>
          <w:b/>
          <w:bCs/>
          <w:lang w:val="en-US"/>
        </w:rPr>
        <w:t xml:space="preserve"> </w:t>
      </w:r>
      <w:r>
        <w:rPr>
          <w:b/>
          <w:bCs/>
          <w:lang w:val="en"/>
        </w:rPr>
        <w:t xml:space="preserve">Keywords: </w:t>
      </w:r>
      <w:r>
        <w:rPr>
          <w:lang w:val="en-US"/>
        </w:rPr>
        <w:t>«</w:t>
      </w:r>
      <w:r>
        <w:rPr>
          <w:lang w:val="en"/>
        </w:rPr>
        <w:t>Apogee</w:t>
      </w:r>
      <w:r>
        <w:rPr>
          <w:lang w:val="en-US"/>
        </w:rPr>
        <w:t>»</w:t>
      </w:r>
      <w:r>
        <w:rPr>
          <w:lang w:val="en"/>
        </w:rPr>
        <w:t>, high-orbit television system</w:t>
      </w:r>
    </w:p>
    <w:p w14:paraId="3E75A9F3" w14:textId="77777777" w:rsidR="00370696" w:rsidRDefault="00370696" w:rsidP="00370696">
      <w:pPr>
        <w:spacing w:before="180" w:line="264" w:lineRule="auto"/>
        <w:ind w:firstLine="567"/>
        <w:rPr>
          <w:color w:val="333333"/>
          <w:szCs w:val="22"/>
          <w:lang w:val="en-US"/>
        </w:rPr>
      </w:pPr>
      <w:proofErr w:type="spellStart"/>
      <w:r>
        <w:rPr>
          <w:rFonts w:cs="Times New Roman CYR"/>
          <w:i/>
          <w:szCs w:val="22"/>
          <w:lang w:val="en-US"/>
        </w:rPr>
        <w:t>Balanin</w:t>
      </w:r>
      <w:proofErr w:type="spellEnd"/>
      <w:r>
        <w:rPr>
          <w:rFonts w:cs="Times New Roman CYR"/>
          <w:i/>
          <w:szCs w:val="22"/>
          <w:lang w:val="en-US"/>
        </w:rPr>
        <w:t> L. N.</w:t>
      </w:r>
      <w:r>
        <w:rPr>
          <w:rFonts w:ascii="Arial" w:hAnsi="Arial" w:cs="Arial"/>
          <w:color w:val="333333"/>
          <w:szCs w:val="22"/>
          <w:lang w:val="en-US"/>
        </w:rPr>
        <w:t xml:space="preserve"> </w:t>
      </w:r>
      <w:r>
        <w:rPr>
          <w:b/>
          <w:color w:val="333333"/>
          <w:szCs w:val="22"/>
          <w:lang w:val="en-US"/>
        </w:rPr>
        <w:t>VTR for scientific research in space and on earth</w:t>
      </w:r>
      <w:r>
        <w:rPr>
          <w:color w:val="333333"/>
          <w:szCs w:val="22"/>
          <w:lang w:val="en-US"/>
        </w:rPr>
        <w:t xml:space="preserve">. </w:t>
      </w:r>
      <w:r>
        <w:rPr>
          <w:color w:val="333333"/>
          <w:szCs w:val="22"/>
          <w:lang w:val="en-US"/>
        </w:rPr>
        <w:br/>
      </w:r>
      <w:proofErr w:type="spellStart"/>
      <w:r>
        <w:rPr>
          <w:b/>
          <w:color w:val="000000"/>
          <w:szCs w:val="22"/>
        </w:rPr>
        <w:t>Рр</w:t>
      </w:r>
      <w:proofErr w:type="spellEnd"/>
      <w:r>
        <w:rPr>
          <w:b/>
          <w:color w:val="000000"/>
          <w:szCs w:val="22"/>
          <w:lang w:val="en-US"/>
        </w:rPr>
        <w:t xml:space="preserve">. </w:t>
      </w:r>
      <w:bookmarkStart w:id="17" w:name="_Hlk17633097"/>
      <w:bookmarkStart w:id="18" w:name="_GoBack"/>
      <w:r>
        <w:rPr>
          <w:b/>
          <w:color w:val="000000"/>
          <w:szCs w:val="22"/>
          <w:lang w:val="en-US"/>
        </w:rPr>
        <w:t>128–133.</w:t>
      </w:r>
      <w:r>
        <w:rPr>
          <w:b/>
          <w:szCs w:val="22"/>
          <w:lang w:val="en-US"/>
        </w:rPr>
        <w:t xml:space="preserve"> </w:t>
      </w:r>
      <w:bookmarkEnd w:id="17"/>
      <w:bookmarkEnd w:id="18"/>
      <w:r>
        <w:rPr>
          <w:color w:val="333333"/>
          <w:szCs w:val="22"/>
          <w:lang w:val="en-US"/>
        </w:rPr>
        <w:t xml:space="preserve">The application of wideband magnetic recording devices (UMZ), created </w:t>
      </w:r>
      <w:proofErr w:type="gramStart"/>
      <w:r>
        <w:rPr>
          <w:color w:val="333333"/>
          <w:szCs w:val="22"/>
          <w:lang w:val="en-US"/>
        </w:rPr>
        <w:t>on the basis of</w:t>
      </w:r>
      <w:proofErr w:type="gramEnd"/>
      <w:r>
        <w:rPr>
          <w:color w:val="333333"/>
          <w:szCs w:val="22"/>
          <w:lang w:val="en-US"/>
        </w:rPr>
        <w:t xml:space="preserve"> broadcasting VTR, used method of helical scan recording by rotating heads, for recording the results of scientific research is considered. Design features and technical data of earth and space UMZ are given.</w:t>
      </w:r>
      <w:r>
        <w:rPr>
          <w:b/>
          <w:color w:val="333333"/>
          <w:szCs w:val="22"/>
          <w:lang w:val="en-US"/>
        </w:rPr>
        <w:t xml:space="preserve"> Keywords: </w:t>
      </w:r>
      <w:r>
        <w:rPr>
          <w:color w:val="333333"/>
          <w:szCs w:val="22"/>
          <w:lang w:val="en-US"/>
        </w:rPr>
        <w:t xml:space="preserve">magnetic recording device, communication systems, </w:t>
      </w:r>
      <w:proofErr w:type="spellStart"/>
      <w:r>
        <w:rPr>
          <w:color w:val="333333"/>
          <w:szCs w:val="22"/>
          <w:lang w:val="en-US"/>
        </w:rPr>
        <w:t>predetector</w:t>
      </w:r>
      <w:proofErr w:type="spellEnd"/>
      <w:r>
        <w:rPr>
          <w:color w:val="333333"/>
          <w:szCs w:val="22"/>
          <w:lang w:val="en-US"/>
        </w:rPr>
        <w:t xml:space="preserve"> recording, non-operating mode. </w:t>
      </w:r>
    </w:p>
    <w:p w14:paraId="0874D907" w14:textId="51A7E2AA" w:rsidR="000E6628" w:rsidRPr="00370696" w:rsidRDefault="000E6628" w:rsidP="008A2BA7">
      <w:pPr>
        <w:pStyle w:val="a4"/>
        <w:rPr>
          <w:b w:val="0"/>
          <w:i/>
          <w:sz w:val="20"/>
          <w:lang w:val="en-US"/>
        </w:rPr>
      </w:pPr>
    </w:p>
    <w:sectPr w:rsidR="000E6628" w:rsidRPr="00370696" w:rsidSect="00436A7E">
      <w:footerReference w:type="even" r:id="rId8"/>
      <w:footerReference w:type="default" r:id="rId9"/>
      <w:footnotePr>
        <w:numRestart w:val="eachPage"/>
      </w:footnotePr>
      <w:pgSz w:w="9356" w:h="13325" w:code="128"/>
      <w:pgMar w:top="851" w:right="851" w:bottom="851" w:left="1134" w:header="0" w:footer="567"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60D61" w14:textId="77777777" w:rsidR="00215EDD" w:rsidRDefault="00215EDD">
      <w:r>
        <w:separator/>
      </w:r>
    </w:p>
  </w:endnote>
  <w:endnote w:type="continuationSeparator" w:id="0">
    <w:p w14:paraId="43095B63" w14:textId="77777777" w:rsidR="00215EDD" w:rsidRDefault="0021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124804"/>
      <w:docPartObj>
        <w:docPartGallery w:val="Page Numbers (Bottom of Page)"/>
        <w:docPartUnique/>
      </w:docPartObj>
    </w:sdtPr>
    <w:sdtEndPr/>
    <w:sdtContent>
      <w:p w14:paraId="24E486CA" w14:textId="46B7BE67" w:rsidR="008B7FCF" w:rsidRDefault="008B7FCF" w:rsidP="000E6E2C">
        <w:pPr>
          <w:tabs>
            <w:tab w:val="left" w:pos="1985"/>
            <w:tab w:val="left" w:pos="5103"/>
            <w:tab w:val="left" w:pos="5387"/>
            <w:tab w:val="left" w:pos="5670"/>
            <w:tab w:val="left" w:pos="5954"/>
          </w:tabs>
          <w:jc w:val="left"/>
        </w:pPr>
        <w:r w:rsidRPr="000E6E2C">
          <w:rPr>
            <w:sz w:val="20"/>
          </w:rPr>
          <w:fldChar w:fldCharType="begin"/>
        </w:r>
        <w:r w:rsidRPr="000E6E2C">
          <w:rPr>
            <w:sz w:val="20"/>
          </w:rPr>
          <w:instrText>PAGE   \* MERGEFORMAT</w:instrText>
        </w:r>
        <w:r w:rsidRPr="000E6E2C">
          <w:rPr>
            <w:sz w:val="20"/>
          </w:rPr>
          <w:fldChar w:fldCharType="separate"/>
        </w:r>
        <w:r w:rsidR="004361D7">
          <w:rPr>
            <w:noProof/>
            <w:sz w:val="20"/>
          </w:rPr>
          <w:t>14</w:t>
        </w:r>
        <w:r w:rsidRPr="000E6E2C">
          <w:rPr>
            <w:sz w:val="20"/>
          </w:rPr>
          <w:fldChar w:fldCharType="end"/>
        </w:r>
        <w:r>
          <w:tab/>
        </w:r>
        <w:r w:rsidRPr="00E05C25">
          <w:rPr>
            <w:sz w:val="18"/>
            <w:szCs w:val="18"/>
          </w:rPr>
          <w:t>Вопросы радиоэлектроники, сер. Техника телевидения, 20</w:t>
        </w:r>
        <w:r>
          <w:rPr>
            <w:sz w:val="18"/>
            <w:szCs w:val="18"/>
          </w:rPr>
          <w:t>19</w:t>
        </w:r>
        <w:r w:rsidRPr="00E05C25">
          <w:rPr>
            <w:sz w:val="18"/>
            <w:szCs w:val="18"/>
          </w:rPr>
          <w:t>, вып.</w:t>
        </w:r>
        <w:r>
          <w:t xml:space="preserve"> </w:t>
        </w:r>
        <w:r w:rsidR="00F265CF">
          <w:rPr>
            <w:sz w:val="18"/>
            <w:szCs w:val="18"/>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934285"/>
      <w:docPartObj>
        <w:docPartGallery w:val="Page Numbers (Bottom of Page)"/>
        <w:docPartUnique/>
      </w:docPartObj>
    </w:sdtPr>
    <w:sdtEndPr/>
    <w:sdtContent>
      <w:p w14:paraId="065C1069" w14:textId="3ED1273D" w:rsidR="008B7FCF" w:rsidRPr="00AB3B9F" w:rsidRDefault="008B7FCF" w:rsidP="002C67FA">
        <w:pPr>
          <w:tabs>
            <w:tab w:val="left" w:pos="5954"/>
            <w:tab w:val="left" w:pos="6521"/>
            <w:tab w:val="left" w:pos="7088"/>
          </w:tabs>
          <w:jc w:val="left"/>
        </w:pPr>
        <w:r>
          <w:t>В</w:t>
        </w:r>
        <w:r w:rsidRPr="00E05C25">
          <w:rPr>
            <w:sz w:val="18"/>
            <w:szCs w:val="18"/>
          </w:rPr>
          <w:t>опросы радиоэлектроники, сер. Техника телевидения, 20</w:t>
        </w:r>
        <w:r>
          <w:rPr>
            <w:sz w:val="18"/>
            <w:szCs w:val="18"/>
          </w:rPr>
          <w:t>19</w:t>
        </w:r>
        <w:r w:rsidRPr="00E05C25">
          <w:rPr>
            <w:sz w:val="18"/>
            <w:szCs w:val="18"/>
          </w:rPr>
          <w:t>, вып. </w:t>
        </w:r>
        <w:r w:rsidR="00F265CF">
          <w:rPr>
            <w:sz w:val="18"/>
            <w:szCs w:val="18"/>
          </w:rPr>
          <w:t>3</w:t>
        </w:r>
        <w:r>
          <w:rPr>
            <w:sz w:val="18"/>
            <w:szCs w:val="18"/>
          </w:rPr>
          <w:tab/>
        </w:r>
        <w:r>
          <w:rPr>
            <w:sz w:val="18"/>
            <w:szCs w:val="18"/>
          </w:rPr>
          <w:tab/>
        </w:r>
        <w:r>
          <w:rPr>
            <w:sz w:val="18"/>
            <w:szCs w:val="18"/>
          </w:rPr>
          <w:tab/>
        </w:r>
        <w:r w:rsidRPr="000E6E2C">
          <w:rPr>
            <w:sz w:val="20"/>
          </w:rPr>
          <w:fldChar w:fldCharType="begin"/>
        </w:r>
        <w:r w:rsidRPr="000E6E2C">
          <w:rPr>
            <w:sz w:val="20"/>
          </w:rPr>
          <w:instrText>PAGE   \* MERGEFORMAT</w:instrText>
        </w:r>
        <w:r w:rsidRPr="000E6E2C">
          <w:rPr>
            <w:sz w:val="20"/>
          </w:rPr>
          <w:fldChar w:fldCharType="separate"/>
        </w:r>
        <w:r w:rsidR="004361D7">
          <w:rPr>
            <w:noProof/>
            <w:sz w:val="20"/>
          </w:rPr>
          <w:t>13</w:t>
        </w:r>
        <w:r w:rsidRPr="000E6E2C">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34A95" w14:textId="77777777" w:rsidR="00215EDD" w:rsidRDefault="00215EDD">
      <w:r>
        <w:separator/>
      </w:r>
    </w:p>
  </w:footnote>
  <w:footnote w:type="continuationSeparator" w:id="0">
    <w:p w14:paraId="5068FBA5" w14:textId="77777777" w:rsidR="00215EDD" w:rsidRDefault="00215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2D674AE"/>
    <w:multiLevelType w:val="hybridMultilevel"/>
    <w:tmpl w:val="234C8826"/>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15:restartNumberingAfterBreak="0">
    <w:nsid w:val="05275687"/>
    <w:multiLevelType w:val="hybridMultilevel"/>
    <w:tmpl w:val="803AD1FA"/>
    <w:styleLink w:val="111111221"/>
    <w:lvl w:ilvl="0" w:tplc="58982A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A3B1DA3"/>
    <w:multiLevelType w:val="hybridMultilevel"/>
    <w:tmpl w:val="542A39FA"/>
    <w:lvl w:ilvl="0" w:tplc="9A38EDB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15:restartNumberingAfterBreak="0">
    <w:nsid w:val="0B027A44"/>
    <w:multiLevelType w:val="hybridMultilevel"/>
    <w:tmpl w:val="BD224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353019"/>
    <w:multiLevelType w:val="hybridMultilevel"/>
    <w:tmpl w:val="E3F4B44A"/>
    <w:lvl w:ilvl="0" w:tplc="2D7EBD9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DD9004D"/>
    <w:multiLevelType w:val="hybridMultilevel"/>
    <w:tmpl w:val="9570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067E9"/>
    <w:multiLevelType w:val="hybridMultilevel"/>
    <w:tmpl w:val="C6600708"/>
    <w:lvl w:ilvl="0" w:tplc="AEC65A9E">
      <w:start w:val="1"/>
      <w:numFmt w:val="decimal"/>
      <w:lvlText w:val="%1."/>
      <w:lvlJc w:val="center"/>
      <w:pPr>
        <w:ind w:left="1068" w:hanging="360"/>
      </w:pPr>
      <w:rPr>
        <w:rFonts w:hint="default"/>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8" w15:restartNumberingAfterBreak="0">
    <w:nsid w:val="0F3B01CC"/>
    <w:multiLevelType w:val="hybridMultilevel"/>
    <w:tmpl w:val="2BD8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66796"/>
    <w:multiLevelType w:val="singleLevel"/>
    <w:tmpl w:val="2EFAAA3E"/>
    <w:lvl w:ilvl="0">
      <w:start w:val="1"/>
      <w:numFmt w:val="decimal"/>
      <w:lvlText w:val="%1. "/>
      <w:legacy w:legacy="1" w:legacySpace="0" w:legacyIndent="283"/>
      <w:lvlJc w:val="left"/>
      <w:pPr>
        <w:ind w:left="283" w:hanging="283"/>
      </w:pPr>
      <w:rPr>
        <w:rFonts w:ascii="Times New Roman" w:hAnsi="Times New Roman" w:hint="default"/>
        <w:b w:val="0"/>
        <w:i/>
        <w:sz w:val="20"/>
        <w:szCs w:val="20"/>
        <w:u w:val="none"/>
      </w:rPr>
    </w:lvl>
  </w:abstractNum>
  <w:abstractNum w:abstractNumId="10" w15:restartNumberingAfterBreak="0">
    <w:nsid w:val="13B70BCD"/>
    <w:multiLevelType w:val="hybridMultilevel"/>
    <w:tmpl w:val="E08858B0"/>
    <w:lvl w:ilvl="0" w:tplc="48007F0C">
      <w:start w:val="1"/>
      <w:numFmt w:val="decimal"/>
      <w:lvlText w:val="%1."/>
      <w:lvlJc w:val="center"/>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9364EA"/>
    <w:multiLevelType w:val="hybridMultilevel"/>
    <w:tmpl w:val="99AAA868"/>
    <w:lvl w:ilvl="0" w:tplc="4024154E">
      <w:start w:val="1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15:restartNumberingAfterBreak="0">
    <w:nsid w:val="15B90E19"/>
    <w:multiLevelType w:val="hybridMultilevel"/>
    <w:tmpl w:val="A59256C0"/>
    <w:lvl w:ilvl="0" w:tplc="72860A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67E16FF"/>
    <w:multiLevelType w:val="hybridMultilevel"/>
    <w:tmpl w:val="E4448C2A"/>
    <w:lvl w:ilvl="0" w:tplc="1E76050C">
      <w:start w:val="1"/>
      <w:numFmt w:val="decimal"/>
      <w:lvlText w:val="%1."/>
      <w:lvlJc w:val="center"/>
      <w:pPr>
        <w:ind w:left="786"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596A75"/>
    <w:multiLevelType w:val="hybridMultilevel"/>
    <w:tmpl w:val="A4724C14"/>
    <w:lvl w:ilvl="0" w:tplc="879AB48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1A8818D0"/>
    <w:multiLevelType w:val="hybridMultilevel"/>
    <w:tmpl w:val="31086E06"/>
    <w:lvl w:ilvl="0" w:tplc="B0A89A68">
      <w:start w:val="1"/>
      <w:numFmt w:val="bullet"/>
      <w:lvlText w:val=""/>
      <w:lvlJc w:val="left"/>
      <w:pPr>
        <w:tabs>
          <w:tab w:val="num" w:pos="1218"/>
        </w:tabs>
        <w:ind w:left="1218" w:hanging="510"/>
      </w:pPr>
      <w:rPr>
        <w:rFonts w:ascii="Symbol" w:hAnsi="Symbol" w:hint="default"/>
      </w:rPr>
    </w:lvl>
    <w:lvl w:ilvl="1" w:tplc="04190003">
      <w:start w:val="1"/>
      <w:numFmt w:val="bullet"/>
      <w:lvlText w:val="o"/>
      <w:lvlJc w:val="left"/>
      <w:pPr>
        <w:ind w:left="1468" w:hanging="360"/>
      </w:pPr>
      <w:rPr>
        <w:rFonts w:ascii="Courier New" w:hAnsi="Courier New" w:cs="Courier New" w:hint="default"/>
      </w:rPr>
    </w:lvl>
    <w:lvl w:ilvl="2" w:tplc="04190005">
      <w:start w:val="1"/>
      <w:numFmt w:val="bullet"/>
      <w:lvlText w:val=""/>
      <w:lvlJc w:val="left"/>
      <w:pPr>
        <w:ind w:left="2188" w:hanging="360"/>
      </w:pPr>
      <w:rPr>
        <w:rFonts w:ascii="Wingdings" w:hAnsi="Wingdings" w:hint="default"/>
      </w:rPr>
    </w:lvl>
    <w:lvl w:ilvl="3" w:tplc="0419000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6" w15:restartNumberingAfterBreak="0">
    <w:nsid w:val="1B472920"/>
    <w:multiLevelType w:val="hybridMultilevel"/>
    <w:tmpl w:val="DFD46812"/>
    <w:lvl w:ilvl="0" w:tplc="48007F0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B57422"/>
    <w:multiLevelType w:val="hybridMultilevel"/>
    <w:tmpl w:val="1D28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6B0D5E"/>
    <w:multiLevelType w:val="hybridMultilevel"/>
    <w:tmpl w:val="1506DFB0"/>
    <w:styleLink w:val="1ai41"/>
    <w:lvl w:ilvl="0" w:tplc="2D7EBD96">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24BE45D0"/>
    <w:multiLevelType w:val="hybridMultilevel"/>
    <w:tmpl w:val="DDB403BA"/>
    <w:lvl w:ilvl="0" w:tplc="79727FCE">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15:restartNumberingAfterBreak="0">
    <w:nsid w:val="254A3ABB"/>
    <w:multiLevelType w:val="hybridMultilevel"/>
    <w:tmpl w:val="493006C0"/>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61343F"/>
    <w:multiLevelType w:val="hybridMultilevel"/>
    <w:tmpl w:val="4110623C"/>
    <w:lvl w:ilvl="0" w:tplc="58982A66">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2AA127F6"/>
    <w:multiLevelType w:val="hybridMultilevel"/>
    <w:tmpl w:val="018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9A00A9"/>
    <w:multiLevelType w:val="hybridMultilevel"/>
    <w:tmpl w:val="12BE5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344157"/>
    <w:multiLevelType w:val="hybridMultilevel"/>
    <w:tmpl w:val="16F04EA4"/>
    <w:lvl w:ilvl="0" w:tplc="4F26C032">
      <w:start w:val="1"/>
      <w:numFmt w:val="decimal"/>
      <w:lvlText w:val="%1."/>
      <w:lvlJc w:val="center"/>
      <w:pPr>
        <w:ind w:left="9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E9C5ABB"/>
    <w:multiLevelType w:val="hybridMultilevel"/>
    <w:tmpl w:val="5C20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C4FE9"/>
    <w:multiLevelType w:val="hybridMultilevel"/>
    <w:tmpl w:val="DC540A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2FB01CF4"/>
    <w:multiLevelType w:val="hybridMultilevel"/>
    <w:tmpl w:val="DE4ED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28C6943"/>
    <w:multiLevelType w:val="hybridMultilevel"/>
    <w:tmpl w:val="E2987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0465F7"/>
    <w:multiLevelType w:val="hybridMultilevel"/>
    <w:tmpl w:val="E0BC3AD8"/>
    <w:lvl w:ilvl="0" w:tplc="9A589A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C373EF5"/>
    <w:multiLevelType w:val="hybridMultilevel"/>
    <w:tmpl w:val="827A0824"/>
    <w:lvl w:ilvl="0" w:tplc="8A7057F2">
      <w:start w:val="1"/>
      <w:numFmt w:val="decimal"/>
      <w:lvlText w:val="%1."/>
      <w:lvlJc w:val="left"/>
      <w:pPr>
        <w:ind w:left="360" w:hanging="360"/>
      </w:pPr>
      <w:rPr>
        <w:rFonts w:cs="Times New Roman"/>
        <w:i/>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31" w15:restartNumberingAfterBreak="0">
    <w:nsid w:val="3F654B7C"/>
    <w:multiLevelType w:val="hybridMultilevel"/>
    <w:tmpl w:val="46048486"/>
    <w:lvl w:ilvl="0" w:tplc="6F0A35AC">
      <w:start w:val="1"/>
      <w:numFmt w:val="decimal"/>
      <w:lvlText w:val="%1."/>
      <w:lvlJc w:val="left"/>
      <w:pPr>
        <w:ind w:left="644" w:hanging="360"/>
      </w:pPr>
      <w:rPr>
        <w:i/>
        <w:sz w:val="20"/>
        <w:szCs w:val="2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43DB695D"/>
    <w:multiLevelType w:val="hybridMultilevel"/>
    <w:tmpl w:val="9B0A461A"/>
    <w:lvl w:ilvl="0" w:tplc="C01813C4">
      <w:start w:val="1"/>
      <w:numFmt w:val="bullet"/>
      <w:pStyle w:val="a"/>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449411D8"/>
    <w:multiLevelType w:val="hybridMultilevel"/>
    <w:tmpl w:val="9CE43F7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47956075"/>
    <w:multiLevelType w:val="hybridMultilevel"/>
    <w:tmpl w:val="4DA8BBD8"/>
    <w:lvl w:ilvl="0" w:tplc="79727F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936FA7"/>
    <w:multiLevelType w:val="hybridMultilevel"/>
    <w:tmpl w:val="5C940CC4"/>
    <w:lvl w:ilvl="0" w:tplc="DF6E183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6" w15:restartNumberingAfterBreak="0">
    <w:nsid w:val="5BA80E61"/>
    <w:multiLevelType w:val="hybridMultilevel"/>
    <w:tmpl w:val="95C4FD60"/>
    <w:lvl w:ilvl="0" w:tplc="879AB48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5D1B1362"/>
    <w:multiLevelType w:val="hybridMultilevel"/>
    <w:tmpl w:val="8AE4D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0E62410"/>
    <w:multiLevelType w:val="hybridMultilevel"/>
    <w:tmpl w:val="BD1A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0F154F"/>
    <w:multiLevelType w:val="hybridMultilevel"/>
    <w:tmpl w:val="4BEC1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B01F3B"/>
    <w:multiLevelType w:val="hybridMultilevel"/>
    <w:tmpl w:val="B22490BE"/>
    <w:lvl w:ilvl="0" w:tplc="45A2EA02">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68931231"/>
    <w:multiLevelType w:val="hybridMultilevel"/>
    <w:tmpl w:val="252ED56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FC2898"/>
    <w:multiLevelType w:val="hybridMultilevel"/>
    <w:tmpl w:val="E08858B0"/>
    <w:lvl w:ilvl="0" w:tplc="48007F0C">
      <w:start w:val="1"/>
      <w:numFmt w:val="decimal"/>
      <w:lvlText w:val="%1."/>
      <w:lvlJc w:val="center"/>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3F6173"/>
    <w:multiLevelType w:val="hybridMultilevel"/>
    <w:tmpl w:val="9624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3A1CA2"/>
    <w:multiLevelType w:val="hybridMultilevel"/>
    <w:tmpl w:val="5C3CFB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721174"/>
    <w:multiLevelType w:val="hybridMultilevel"/>
    <w:tmpl w:val="8B9EB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C797550"/>
    <w:multiLevelType w:val="hybridMultilevel"/>
    <w:tmpl w:val="93CED664"/>
    <w:lvl w:ilvl="0" w:tplc="B0A89A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CE2DF0"/>
    <w:multiLevelType w:val="hybridMultilevel"/>
    <w:tmpl w:val="3B44EC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35"/>
  </w:num>
  <w:num w:numId="3">
    <w:abstractNumId w:val="47"/>
  </w:num>
  <w:num w:numId="4">
    <w:abstractNumId w:val="41"/>
  </w:num>
  <w:num w:numId="5">
    <w:abstractNumId w:val="37"/>
  </w:num>
  <w:num w:numId="6">
    <w:abstractNumId w:val="31"/>
  </w:num>
  <w:num w:numId="7">
    <w:abstractNumId w:val="25"/>
  </w:num>
  <w:num w:numId="8">
    <w:abstractNumId w:val="17"/>
  </w:num>
  <w:num w:numId="9">
    <w:abstractNumId w:val="8"/>
  </w:num>
  <w:num w:numId="10">
    <w:abstractNumId w:val="6"/>
  </w:num>
  <w:num w:numId="11">
    <w:abstractNumId w:val="32"/>
  </w:num>
  <w:num w:numId="12">
    <w:abstractNumId w:val="12"/>
  </w:num>
  <w:num w:numId="13">
    <w:abstractNumId w:val="44"/>
  </w:num>
  <w:num w:numId="14">
    <w:abstractNumId w:val="28"/>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26"/>
  </w:num>
  <w:num w:numId="19">
    <w:abstractNumId w:val="4"/>
  </w:num>
  <w:num w:numId="20">
    <w:abstractNumId w:val="36"/>
  </w:num>
  <w:num w:numId="21">
    <w:abstractNumId w:val="24"/>
  </w:num>
  <w:num w:numId="22">
    <w:abstractNumId w:val="5"/>
  </w:num>
  <w:num w:numId="23">
    <w:abstractNumId w:val="13"/>
  </w:num>
  <w:num w:numId="24">
    <w:abstractNumId w:val="39"/>
  </w:num>
  <w:num w:numId="25">
    <w:abstractNumId w:val="7"/>
  </w:num>
  <w:num w:numId="26">
    <w:abstractNumId w:val="14"/>
  </w:num>
  <w:num w:numId="27">
    <w:abstractNumId w:val="23"/>
  </w:num>
  <w:num w:numId="28">
    <w:abstractNumId w:val="46"/>
  </w:num>
  <w:num w:numId="29">
    <w:abstractNumId w:val="3"/>
  </w:num>
  <w:num w:numId="30">
    <w:abstractNumId w:val="30"/>
  </w:num>
  <w:num w:numId="31">
    <w:abstractNumId w:val="38"/>
  </w:num>
  <w:num w:numId="32">
    <w:abstractNumId w:val="22"/>
  </w:num>
  <w:num w:numId="33">
    <w:abstractNumId w:val="43"/>
  </w:num>
  <w:num w:numId="34">
    <w:abstractNumId w:val="45"/>
  </w:num>
  <w:num w:numId="35">
    <w:abstractNumId w:val="9"/>
    <w:lvlOverride w:ilvl="0">
      <w:startOverride w:val="1"/>
    </w:lvlOverride>
  </w:num>
  <w:num w:numId="36">
    <w:abstractNumId w:val="1"/>
  </w:num>
  <w:num w:numId="37">
    <w:abstractNumId w:val="18"/>
  </w:num>
  <w:num w:numId="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0"/>
  </w:num>
  <w:num w:numId="42">
    <w:abstractNumId w:val="42"/>
  </w:num>
  <w:num w:numId="43">
    <w:abstractNumId w:val="16"/>
  </w:num>
  <w:num w:numId="44">
    <w:abstractNumId w:val="33"/>
  </w:num>
  <w:num w:numId="45">
    <w:abstractNumId w:val="15"/>
  </w:num>
  <w:num w:numId="46">
    <w:abstractNumId w:val="19"/>
  </w:num>
  <w:num w:numId="47">
    <w:abstractNumId w:val="34"/>
  </w:num>
  <w:num w:numId="48">
    <w:abstractNumId w:val="20"/>
  </w:num>
  <w:num w:numId="49">
    <w:abstractNumId w:val="27"/>
  </w:num>
  <w:num w:numId="50">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9E9"/>
    <w:rsid w:val="0000168E"/>
    <w:rsid w:val="00002F95"/>
    <w:rsid w:val="0000663B"/>
    <w:rsid w:val="00010B4F"/>
    <w:rsid w:val="00012DE0"/>
    <w:rsid w:val="00014D4B"/>
    <w:rsid w:val="0001529E"/>
    <w:rsid w:val="00016669"/>
    <w:rsid w:val="00016BCE"/>
    <w:rsid w:val="00020F29"/>
    <w:rsid w:val="000211B4"/>
    <w:rsid w:val="00024A06"/>
    <w:rsid w:val="000259CA"/>
    <w:rsid w:val="00030C24"/>
    <w:rsid w:val="00031DC0"/>
    <w:rsid w:val="00032843"/>
    <w:rsid w:val="0004132F"/>
    <w:rsid w:val="000442E1"/>
    <w:rsid w:val="000501B5"/>
    <w:rsid w:val="00054624"/>
    <w:rsid w:val="00056728"/>
    <w:rsid w:val="00057D57"/>
    <w:rsid w:val="000671BE"/>
    <w:rsid w:val="00076B1F"/>
    <w:rsid w:val="00077152"/>
    <w:rsid w:val="000817EA"/>
    <w:rsid w:val="00082310"/>
    <w:rsid w:val="000864B4"/>
    <w:rsid w:val="00094329"/>
    <w:rsid w:val="000A487C"/>
    <w:rsid w:val="000A7522"/>
    <w:rsid w:val="000A77E4"/>
    <w:rsid w:val="000B0791"/>
    <w:rsid w:val="000B724C"/>
    <w:rsid w:val="000C0F65"/>
    <w:rsid w:val="000C383E"/>
    <w:rsid w:val="000D015C"/>
    <w:rsid w:val="000D174A"/>
    <w:rsid w:val="000E095D"/>
    <w:rsid w:val="000E4315"/>
    <w:rsid w:val="000E6628"/>
    <w:rsid w:val="000E6E2C"/>
    <w:rsid w:val="000F1CCE"/>
    <w:rsid w:val="000F427B"/>
    <w:rsid w:val="00100464"/>
    <w:rsid w:val="00101125"/>
    <w:rsid w:val="00101AFC"/>
    <w:rsid w:val="001021D5"/>
    <w:rsid w:val="00102542"/>
    <w:rsid w:val="00104DF0"/>
    <w:rsid w:val="001119E9"/>
    <w:rsid w:val="00113651"/>
    <w:rsid w:val="00120D93"/>
    <w:rsid w:val="00125B44"/>
    <w:rsid w:val="0013273F"/>
    <w:rsid w:val="0013455A"/>
    <w:rsid w:val="00134858"/>
    <w:rsid w:val="00134F91"/>
    <w:rsid w:val="001354C7"/>
    <w:rsid w:val="0014183D"/>
    <w:rsid w:val="001419F5"/>
    <w:rsid w:val="00142BB2"/>
    <w:rsid w:val="00143CB3"/>
    <w:rsid w:val="001503E5"/>
    <w:rsid w:val="00150742"/>
    <w:rsid w:val="00160936"/>
    <w:rsid w:val="00167A57"/>
    <w:rsid w:val="0017078E"/>
    <w:rsid w:val="001742AA"/>
    <w:rsid w:val="00175207"/>
    <w:rsid w:val="00176463"/>
    <w:rsid w:val="0018196F"/>
    <w:rsid w:val="00187EA4"/>
    <w:rsid w:val="001911E5"/>
    <w:rsid w:val="00192451"/>
    <w:rsid w:val="001A3A21"/>
    <w:rsid w:val="001A6AA9"/>
    <w:rsid w:val="001B322E"/>
    <w:rsid w:val="001B681B"/>
    <w:rsid w:val="001C1F04"/>
    <w:rsid w:val="001C53F9"/>
    <w:rsid w:val="001D1120"/>
    <w:rsid w:val="001D2BA3"/>
    <w:rsid w:val="001D355E"/>
    <w:rsid w:val="001D6A29"/>
    <w:rsid w:val="001D6B03"/>
    <w:rsid w:val="001D72A3"/>
    <w:rsid w:val="001E17EE"/>
    <w:rsid w:val="001E32B7"/>
    <w:rsid w:val="001E3826"/>
    <w:rsid w:val="001E6CEA"/>
    <w:rsid w:val="001F05CA"/>
    <w:rsid w:val="001F5F91"/>
    <w:rsid w:val="001F67BA"/>
    <w:rsid w:val="001F7791"/>
    <w:rsid w:val="00210A18"/>
    <w:rsid w:val="00215977"/>
    <w:rsid w:val="00215EDD"/>
    <w:rsid w:val="00220122"/>
    <w:rsid w:val="00222D3F"/>
    <w:rsid w:val="002279A3"/>
    <w:rsid w:val="0023092F"/>
    <w:rsid w:val="00232580"/>
    <w:rsid w:val="00232AE6"/>
    <w:rsid w:val="002401FC"/>
    <w:rsid w:val="00240E9F"/>
    <w:rsid w:val="00247442"/>
    <w:rsid w:val="002532A3"/>
    <w:rsid w:val="002577EE"/>
    <w:rsid w:val="002604E8"/>
    <w:rsid w:val="002650D0"/>
    <w:rsid w:val="00272FDE"/>
    <w:rsid w:val="00280188"/>
    <w:rsid w:val="002804C9"/>
    <w:rsid w:val="00281557"/>
    <w:rsid w:val="0028777A"/>
    <w:rsid w:val="00290DA5"/>
    <w:rsid w:val="00292BF1"/>
    <w:rsid w:val="0029311C"/>
    <w:rsid w:val="002946E5"/>
    <w:rsid w:val="002A3DD9"/>
    <w:rsid w:val="002A4B63"/>
    <w:rsid w:val="002A5504"/>
    <w:rsid w:val="002B5EB5"/>
    <w:rsid w:val="002C57A6"/>
    <w:rsid w:val="002C67FA"/>
    <w:rsid w:val="002D114F"/>
    <w:rsid w:val="002E275C"/>
    <w:rsid w:val="002F2486"/>
    <w:rsid w:val="002F328A"/>
    <w:rsid w:val="002F3B52"/>
    <w:rsid w:val="002F5991"/>
    <w:rsid w:val="002F6ACA"/>
    <w:rsid w:val="002F7BCB"/>
    <w:rsid w:val="002F7C8B"/>
    <w:rsid w:val="00301183"/>
    <w:rsid w:val="00301215"/>
    <w:rsid w:val="003039D4"/>
    <w:rsid w:val="00313BAF"/>
    <w:rsid w:val="00316F20"/>
    <w:rsid w:val="003274CE"/>
    <w:rsid w:val="00330DE0"/>
    <w:rsid w:val="0033657D"/>
    <w:rsid w:val="00340D56"/>
    <w:rsid w:val="003425D2"/>
    <w:rsid w:val="0034499C"/>
    <w:rsid w:val="00344DCC"/>
    <w:rsid w:val="00351594"/>
    <w:rsid w:val="003566AE"/>
    <w:rsid w:val="003575E4"/>
    <w:rsid w:val="00362054"/>
    <w:rsid w:val="00367DC1"/>
    <w:rsid w:val="00370696"/>
    <w:rsid w:val="0037668B"/>
    <w:rsid w:val="0038029C"/>
    <w:rsid w:val="00382DEF"/>
    <w:rsid w:val="00383681"/>
    <w:rsid w:val="003840BE"/>
    <w:rsid w:val="0039169C"/>
    <w:rsid w:val="0039188E"/>
    <w:rsid w:val="00397D6C"/>
    <w:rsid w:val="00397F49"/>
    <w:rsid w:val="003A7DBA"/>
    <w:rsid w:val="003B422C"/>
    <w:rsid w:val="003B665D"/>
    <w:rsid w:val="003B72BC"/>
    <w:rsid w:val="003C088D"/>
    <w:rsid w:val="003C1699"/>
    <w:rsid w:val="003C2382"/>
    <w:rsid w:val="003C2684"/>
    <w:rsid w:val="003D317A"/>
    <w:rsid w:val="003D5A9D"/>
    <w:rsid w:val="003E4BAB"/>
    <w:rsid w:val="003F3655"/>
    <w:rsid w:val="003F5DD7"/>
    <w:rsid w:val="003F74F9"/>
    <w:rsid w:val="00404803"/>
    <w:rsid w:val="0040481D"/>
    <w:rsid w:val="004106F0"/>
    <w:rsid w:val="00410B5D"/>
    <w:rsid w:val="0041203A"/>
    <w:rsid w:val="00412B72"/>
    <w:rsid w:val="00417673"/>
    <w:rsid w:val="004208A2"/>
    <w:rsid w:val="00427735"/>
    <w:rsid w:val="00427AE6"/>
    <w:rsid w:val="004361D7"/>
    <w:rsid w:val="00436A7E"/>
    <w:rsid w:val="00443151"/>
    <w:rsid w:val="00450E25"/>
    <w:rsid w:val="0045508C"/>
    <w:rsid w:val="00463E3E"/>
    <w:rsid w:val="004738BB"/>
    <w:rsid w:val="004831C2"/>
    <w:rsid w:val="00483D3E"/>
    <w:rsid w:val="00493911"/>
    <w:rsid w:val="00493D4F"/>
    <w:rsid w:val="00494BDC"/>
    <w:rsid w:val="0049563F"/>
    <w:rsid w:val="00495B83"/>
    <w:rsid w:val="00495BF9"/>
    <w:rsid w:val="004A1E89"/>
    <w:rsid w:val="004B507F"/>
    <w:rsid w:val="004C3A79"/>
    <w:rsid w:val="004C5D99"/>
    <w:rsid w:val="004D0E08"/>
    <w:rsid w:val="004D30AD"/>
    <w:rsid w:val="004D724C"/>
    <w:rsid w:val="004E3C72"/>
    <w:rsid w:val="004E4CC8"/>
    <w:rsid w:val="004E5927"/>
    <w:rsid w:val="004F6902"/>
    <w:rsid w:val="004F7582"/>
    <w:rsid w:val="004F7C56"/>
    <w:rsid w:val="0050078D"/>
    <w:rsid w:val="00502544"/>
    <w:rsid w:val="00506FCE"/>
    <w:rsid w:val="00511596"/>
    <w:rsid w:val="005151DA"/>
    <w:rsid w:val="0051710D"/>
    <w:rsid w:val="00525019"/>
    <w:rsid w:val="00526892"/>
    <w:rsid w:val="00531925"/>
    <w:rsid w:val="0053713F"/>
    <w:rsid w:val="00537245"/>
    <w:rsid w:val="0054072B"/>
    <w:rsid w:val="00545BB7"/>
    <w:rsid w:val="0054625C"/>
    <w:rsid w:val="00550DA4"/>
    <w:rsid w:val="00551843"/>
    <w:rsid w:val="00556343"/>
    <w:rsid w:val="005572F7"/>
    <w:rsid w:val="00557A42"/>
    <w:rsid w:val="0056073F"/>
    <w:rsid w:val="00561D8A"/>
    <w:rsid w:val="00562188"/>
    <w:rsid w:val="005635DC"/>
    <w:rsid w:val="00563F3C"/>
    <w:rsid w:val="0057252F"/>
    <w:rsid w:val="005736B6"/>
    <w:rsid w:val="00574C3D"/>
    <w:rsid w:val="0058496A"/>
    <w:rsid w:val="00591E51"/>
    <w:rsid w:val="005A0134"/>
    <w:rsid w:val="005A6733"/>
    <w:rsid w:val="005B2E57"/>
    <w:rsid w:val="005B3E6F"/>
    <w:rsid w:val="005B679B"/>
    <w:rsid w:val="005C5509"/>
    <w:rsid w:val="005C7490"/>
    <w:rsid w:val="005D09B4"/>
    <w:rsid w:val="005D1404"/>
    <w:rsid w:val="005D6E72"/>
    <w:rsid w:val="005D70EC"/>
    <w:rsid w:val="005E0662"/>
    <w:rsid w:val="005E4817"/>
    <w:rsid w:val="005E75C0"/>
    <w:rsid w:val="005E7A85"/>
    <w:rsid w:val="005F1EB4"/>
    <w:rsid w:val="0060596F"/>
    <w:rsid w:val="00612CF5"/>
    <w:rsid w:val="0061609F"/>
    <w:rsid w:val="006179CC"/>
    <w:rsid w:val="0062068B"/>
    <w:rsid w:val="00626E35"/>
    <w:rsid w:val="006304BB"/>
    <w:rsid w:val="0063385B"/>
    <w:rsid w:val="00633B57"/>
    <w:rsid w:val="006430E1"/>
    <w:rsid w:val="00644A61"/>
    <w:rsid w:val="00650560"/>
    <w:rsid w:val="0065082A"/>
    <w:rsid w:val="00651534"/>
    <w:rsid w:val="00652B3A"/>
    <w:rsid w:val="00652D5B"/>
    <w:rsid w:val="00664074"/>
    <w:rsid w:val="006646C0"/>
    <w:rsid w:val="00666D2E"/>
    <w:rsid w:val="00673204"/>
    <w:rsid w:val="006802BB"/>
    <w:rsid w:val="00680917"/>
    <w:rsid w:val="00686EF4"/>
    <w:rsid w:val="006918A1"/>
    <w:rsid w:val="00692225"/>
    <w:rsid w:val="00692A9B"/>
    <w:rsid w:val="00696751"/>
    <w:rsid w:val="0069766F"/>
    <w:rsid w:val="006A0748"/>
    <w:rsid w:val="006A376E"/>
    <w:rsid w:val="006B46C5"/>
    <w:rsid w:val="006B564E"/>
    <w:rsid w:val="006B6B4A"/>
    <w:rsid w:val="006C4E7C"/>
    <w:rsid w:val="006D35AA"/>
    <w:rsid w:val="006D6F5A"/>
    <w:rsid w:val="006D742A"/>
    <w:rsid w:val="006E2EEE"/>
    <w:rsid w:val="006E7DDC"/>
    <w:rsid w:val="006F358F"/>
    <w:rsid w:val="00710E2A"/>
    <w:rsid w:val="0071279D"/>
    <w:rsid w:val="00715088"/>
    <w:rsid w:val="0072261B"/>
    <w:rsid w:val="00725AE2"/>
    <w:rsid w:val="00725CFB"/>
    <w:rsid w:val="00725F2E"/>
    <w:rsid w:val="00726117"/>
    <w:rsid w:val="00727ACD"/>
    <w:rsid w:val="007327FE"/>
    <w:rsid w:val="00743099"/>
    <w:rsid w:val="00747391"/>
    <w:rsid w:val="00750115"/>
    <w:rsid w:val="00753F68"/>
    <w:rsid w:val="007554A4"/>
    <w:rsid w:val="00757525"/>
    <w:rsid w:val="00767BD6"/>
    <w:rsid w:val="00767DB9"/>
    <w:rsid w:val="007717BC"/>
    <w:rsid w:val="00774136"/>
    <w:rsid w:val="00776151"/>
    <w:rsid w:val="0078050C"/>
    <w:rsid w:val="00781DA4"/>
    <w:rsid w:val="00782F6B"/>
    <w:rsid w:val="00786B6F"/>
    <w:rsid w:val="00787D27"/>
    <w:rsid w:val="007A1CA5"/>
    <w:rsid w:val="007A69F3"/>
    <w:rsid w:val="007B2FE2"/>
    <w:rsid w:val="007B3336"/>
    <w:rsid w:val="007B35D8"/>
    <w:rsid w:val="007B51B8"/>
    <w:rsid w:val="007B62B1"/>
    <w:rsid w:val="007C1BC3"/>
    <w:rsid w:val="007E3A9E"/>
    <w:rsid w:val="007F4D13"/>
    <w:rsid w:val="007F5858"/>
    <w:rsid w:val="007F74E2"/>
    <w:rsid w:val="00800593"/>
    <w:rsid w:val="008026C8"/>
    <w:rsid w:val="00815F75"/>
    <w:rsid w:val="00816788"/>
    <w:rsid w:val="00822ABA"/>
    <w:rsid w:val="00823659"/>
    <w:rsid w:val="00831097"/>
    <w:rsid w:val="00831E6E"/>
    <w:rsid w:val="00833ACE"/>
    <w:rsid w:val="00833F1B"/>
    <w:rsid w:val="00833F68"/>
    <w:rsid w:val="00836B13"/>
    <w:rsid w:val="0084779D"/>
    <w:rsid w:val="00853197"/>
    <w:rsid w:val="008601E2"/>
    <w:rsid w:val="00860A16"/>
    <w:rsid w:val="008617FF"/>
    <w:rsid w:val="00861AB0"/>
    <w:rsid w:val="00867C6B"/>
    <w:rsid w:val="00875E2D"/>
    <w:rsid w:val="00882A3E"/>
    <w:rsid w:val="00884B88"/>
    <w:rsid w:val="0088679B"/>
    <w:rsid w:val="00892E64"/>
    <w:rsid w:val="008945B5"/>
    <w:rsid w:val="00897053"/>
    <w:rsid w:val="008A1189"/>
    <w:rsid w:val="008A2BA7"/>
    <w:rsid w:val="008A46B7"/>
    <w:rsid w:val="008B1CC8"/>
    <w:rsid w:val="008B70A2"/>
    <w:rsid w:val="008B764E"/>
    <w:rsid w:val="008B7BC1"/>
    <w:rsid w:val="008B7FCF"/>
    <w:rsid w:val="008C2EA2"/>
    <w:rsid w:val="008C3704"/>
    <w:rsid w:val="008C4565"/>
    <w:rsid w:val="008D0808"/>
    <w:rsid w:val="008E53C6"/>
    <w:rsid w:val="008F3833"/>
    <w:rsid w:val="008F68C7"/>
    <w:rsid w:val="00901C82"/>
    <w:rsid w:val="009074CA"/>
    <w:rsid w:val="00912D80"/>
    <w:rsid w:val="00916370"/>
    <w:rsid w:val="009226FF"/>
    <w:rsid w:val="00927945"/>
    <w:rsid w:val="00930D75"/>
    <w:rsid w:val="00932645"/>
    <w:rsid w:val="00932EE4"/>
    <w:rsid w:val="00935B42"/>
    <w:rsid w:val="009400B1"/>
    <w:rsid w:val="009441B0"/>
    <w:rsid w:val="0094506F"/>
    <w:rsid w:val="009458DE"/>
    <w:rsid w:val="00946417"/>
    <w:rsid w:val="00950208"/>
    <w:rsid w:val="00951517"/>
    <w:rsid w:val="00954266"/>
    <w:rsid w:val="00963A3F"/>
    <w:rsid w:val="00966276"/>
    <w:rsid w:val="00966959"/>
    <w:rsid w:val="00966FE9"/>
    <w:rsid w:val="0097060B"/>
    <w:rsid w:val="0097278F"/>
    <w:rsid w:val="00972A47"/>
    <w:rsid w:val="0097480E"/>
    <w:rsid w:val="00981809"/>
    <w:rsid w:val="00992227"/>
    <w:rsid w:val="009B15AD"/>
    <w:rsid w:val="009B3666"/>
    <w:rsid w:val="009B77F6"/>
    <w:rsid w:val="009C1256"/>
    <w:rsid w:val="009C2A4F"/>
    <w:rsid w:val="009C5D80"/>
    <w:rsid w:val="009C5F11"/>
    <w:rsid w:val="009C61E4"/>
    <w:rsid w:val="009D7D5C"/>
    <w:rsid w:val="009E1A7F"/>
    <w:rsid w:val="009E37B8"/>
    <w:rsid w:val="009E3AE1"/>
    <w:rsid w:val="009E7918"/>
    <w:rsid w:val="009F0481"/>
    <w:rsid w:val="009F4CC1"/>
    <w:rsid w:val="009F7ECB"/>
    <w:rsid w:val="00A029C9"/>
    <w:rsid w:val="00A031DF"/>
    <w:rsid w:val="00A04B22"/>
    <w:rsid w:val="00A06056"/>
    <w:rsid w:val="00A14E15"/>
    <w:rsid w:val="00A15191"/>
    <w:rsid w:val="00A20843"/>
    <w:rsid w:val="00A20C0C"/>
    <w:rsid w:val="00A23DE9"/>
    <w:rsid w:val="00A337F0"/>
    <w:rsid w:val="00A33EB1"/>
    <w:rsid w:val="00A40786"/>
    <w:rsid w:val="00A52B5D"/>
    <w:rsid w:val="00A66B7A"/>
    <w:rsid w:val="00A7151D"/>
    <w:rsid w:val="00A82E1C"/>
    <w:rsid w:val="00A90AE8"/>
    <w:rsid w:val="00A95F9C"/>
    <w:rsid w:val="00AA10F0"/>
    <w:rsid w:val="00AA3F11"/>
    <w:rsid w:val="00AA4B6E"/>
    <w:rsid w:val="00AA637B"/>
    <w:rsid w:val="00AA7B41"/>
    <w:rsid w:val="00AA7C3D"/>
    <w:rsid w:val="00AB3B9F"/>
    <w:rsid w:val="00AB5530"/>
    <w:rsid w:val="00AB78F3"/>
    <w:rsid w:val="00AC030A"/>
    <w:rsid w:val="00AC1637"/>
    <w:rsid w:val="00AC1CDF"/>
    <w:rsid w:val="00AD355B"/>
    <w:rsid w:val="00AE3303"/>
    <w:rsid w:val="00AE3ABE"/>
    <w:rsid w:val="00AE5E52"/>
    <w:rsid w:val="00AE6899"/>
    <w:rsid w:val="00AF3EA4"/>
    <w:rsid w:val="00B0382F"/>
    <w:rsid w:val="00B06ED7"/>
    <w:rsid w:val="00B117B4"/>
    <w:rsid w:val="00B14B91"/>
    <w:rsid w:val="00B2488B"/>
    <w:rsid w:val="00B24A2C"/>
    <w:rsid w:val="00B34007"/>
    <w:rsid w:val="00B3776E"/>
    <w:rsid w:val="00B41AA3"/>
    <w:rsid w:val="00B52340"/>
    <w:rsid w:val="00B54844"/>
    <w:rsid w:val="00B56390"/>
    <w:rsid w:val="00B6429F"/>
    <w:rsid w:val="00B64473"/>
    <w:rsid w:val="00B65D11"/>
    <w:rsid w:val="00B70C67"/>
    <w:rsid w:val="00B7484B"/>
    <w:rsid w:val="00B76E1E"/>
    <w:rsid w:val="00B830C5"/>
    <w:rsid w:val="00B8453F"/>
    <w:rsid w:val="00B855AF"/>
    <w:rsid w:val="00B87E35"/>
    <w:rsid w:val="00B90C34"/>
    <w:rsid w:val="00B96C20"/>
    <w:rsid w:val="00BA6B56"/>
    <w:rsid w:val="00BA749E"/>
    <w:rsid w:val="00BB5662"/>
    <w:rsid w:val="00BB6B75"/>
    <w:rsid w:val="00BB7186"/>
    <w:rsid w:val="00BC14E3"/>
    <w:rsid w:val="00BC4E07"/>
    <w:rsid w:val="00BC5C53"/>
    <w:rsid w:val="00BC6474"/>
    <w:rsid w:val="00BC7FA3"/>
    <w:rsid w:val="00BD2B8C"/>
    <w:rsid w:val="00BD4711"/>
    <w:rsid w:val="00BD478D"/>
    <w:rsid w:val="00BD7E18"/>
    <w:rsid w:val="00BE1059"/>
    <w:rsid w:val="00BE1EC4"/>
    <w:rsid w:val="00BE3F6B"/>
    <w:rsid w:val="00BE4657"/>
    <w:rsid w:val="00BE5FC7"/>
    <w:rsid w:val="00BE62CD"/>
    <w:rsid w:val="00BF4D31"/>
    <w:rsid w:val="00C00F09"/>
    <w:rsid w:val="00C102EF"/>
    <w:rsid w:val="00C12339"/>
    <w:rsid w:val="00C17BB8"/>
    <w:rsid w:val="00C22307"/>
    <w:rsid w:val="00C252DC"/>
    <w:rsid w:val="00C26506"/>
    <w:rsid w:val="00C27CD1"/>
    <w:rsid w:val="00C27EE6"/>
    <w:rsid w:val="00C30656"/>
    <w:rsid w:val="00C34365"/>
    <w:rsid w:val="00C37892"/>
    <w:rsid w:val="00C40859"/>
    <w:rsid w:val="00C4540E"/>
    <w:rsid w:val="00C5727D"/>
    <w:rsid w:val="00C57942"/>
    <w:rsid w:val="00C57BD8"/>
    <w:rsid w:val="00C6467A"/>
    <w:rsid w:val="00C6616B"/>
    <w:rsid w:val="00C7730B"/>
    <w:rsid w:val="00C81DB9"/>
    <w:rsid w:val="00C82A3C"/>
    <w:rsid w:val="00C85BCB"/>
    <w:rsid w:val="00C8696F"/>
    <w:rsid w:val="00C94919"/>
    <w:rsid w:val="00CA3C07"/>
    <w:rsid w:val="00CB195D"/>
    <w:rsid w:val="00CB545E"/>
    <w:rsid w:val="00CB5F41"/>
    <w:rsid w:val="00CC4860"/>
    <w:rsid w:val="00CC745E"/>
    <w:rsid w:val="00CD61C2"/>
    <w:rsid w:val="00CE1319"/>
    <w:rsid w:val="00CE3173"/>
    <w:rsid w:val="00CE5269"/>
    <w:rsid w:val="00CF4085"/>
    <w:rsid w:val="00CF51AE"/>
    <w:rsid w:val="00CF6611"/>
    <w:rsid w:val="00CF6A7B"/>
    <w:rsid w:val="00D04C5A"/>
    <w:rsid w:val="00D056E0"/>
    <w:rsid w:val="00D05F87"/>
    <w:rsid w:val="00D06E8D"/>
    <w:rsid w:val="00D10926"/>
    <w:rsid w:val="00D1333D"/>
    <w:rsid w:val="00D20126"/>
    <w:rsid w:val="00D20665"/>
    <w:rsid w:val="00D23031"/>
    <w:rsid w:val="00D23B1E"/>
    <w:rsid w:val="00D23CC2"/>
    <w:rsid w:val="00D2762A"/>
    <w:rsid w:val="00D276E7"/>
    <w:rsid w:val="00D3090F"/>
    <w:rsid w:val="00D30A22"/>
    <w:rsid w:val="00D33B64"/>
    <w:rsid w:val="00D33E57"/>
    <w:rsid w:val="00D351FE"/>
    <w:rsid w:val="00D419F5"/>
    <w:rsid w:val="00D41F65"/>
    <w:rsid w:val="00D42457"/>
    <w:rsid w:val="00D42998"/>
    <w:rsid w:val="00D43D18"/>
    <w:rsid w:val="00D44296"/>
    <w:rsid w:val="00D475B9"/>
    <w:rsid w:val="00D5790B"/>
    <w:rsid w:val="00D57D3B"/>
    <w:rsid w:val="00D70D14"/>
    <w:rsid w:val="00D73B6A"/>
    <w:rsid w:val="00D75A59"/>
    <w:rsid w:val="00D7776F"/>
    <w:rsid w:val="00D800E5"/>
    <w:rsid w:val="00D806D1"/>
    <w:rsid w:val="00D8157A"/>
    <w:rsid w:val="00D85C90"/>
    <w:rsid w:val="00D94DE9"/>
    <w:rsid w:val="00D94FBC"/>
    <w:rsid w:val="00DA2C76"/>
    <w:rsid w:val="00DA4A3A"/>
    <w:rsid w:val="00DB021C"/>
    <w:rsid w:val="00DC1C92"/>
    <w:rsid w:val="00DC53C8"/>
    <w:rsid w:val="00DC5DBA"/>
    <w:rsid w:val="00DC60EA"/>
    <w:rsid w:val="00DC7972"/>
    <w:rsid w:val="00DC7FFC"/>
    <w:rsid w:val="00DD1965"/>
    <w:rsid w:val="00DD613A"/>
    <w:rsid w:val="00DE5237"/>
    <w:rsid w:val="00DE5D21"/>
    <w:rsid w:val="00DE742F"/>
    <w:rsid w:val="00DF11CA"/>
    <w:rsid w:val="00DF4118"/>
    <w:rsid w:val="00DF5014"/>
    <w:rsid w:val="00E05452"/>
    <w:rsid w:val="00E117AB"/>
    <w:rsid w:val="00E13D17"/>
    <w:rsid w:val="00E145D0"/>
    <w:rsid w:val="00E21912"/>
    <w:rsid w:val="00E24310"/>
    <w:rsid w:val="00E24AA0"/>
    <w:rsid w:val="00E26095"/>
    <w:rsid w:val="00E27EAE"/>
    <w:rsid w:val="00E36275"/>
    <w:rsid w:val="00E404A8"/>
    <w:rsid w:val="00E5011A"/>
    <w:rsid w:val="00E600B7"/>
    <w:rsid w:val="00E63B73"/>
    <w:rsid w:val="00E646A8"/>
    <w:rsid w:val="00E65540"/>
    <w:rsid w:val="00E731E3"/>
    <w:rsid w:val="00E75A0C"/>
    <w:rsid w:val="00E75F85"/>
    <w:rsid w:val="00E806DF"/>
    <w:rsid w:val="00E817DF"/>
    <w:rsid w:val="00E86F72"/>
    <w:rsid w:val="00E87E0D"/>
    <w:rsid w:val="00E950DA"/>
    <w:rsid w:val="00E9564B"/>
    <w:rsid w:val="00EC130E"/>
    <w:rsid w:val="00EC3BE9"/>
    <w:rsid w:val="00EC7A05"/>
    <w:rsid w:val="00ED018B"/>
    <w:rsid w:val="00ED3B21"/>
    <w:rsid w:val="00ED6F8F"/>
    <w:rsid w:val="00EE25F8"/>
    <w:rsid w:val="00EE3C91"/>
    <w:rsid w:val="00EE5AD3"/>
    <w:rsid w:val="00EE7578"/>
    <w:rsid w:val="00EE75C0"/>
    <w:rsid w:val="00EF2C3E"/>
    <w:rsid w:val="00EF4955"/>
    <w:rsid w:val="00EF557E"/>
    <w:rsid w:val="00F01CD0"/>
    <w:rsid w:val="00F02CD3"/>
    <w:rsid w:val="00F057BA"/>
    <w:rsid w:val="00F059C9"/>
    <w:rsid w:val="00F05A7B"/>
    <w:rsid w:val="00F06FFA"/>
    <w:rsid w:val="00F0711F"/>
    <w:rsid w:val="00F16EEE"/>
    <w:rsid w:val="00F23E9F"/>
    <w:rsid w:val="00F25B47"/>
    <w:rsid w:val="00F265CF"/>
    <w:rsid w:val="00F26D98"/>
    <w:rsid w:val="00F36B60"/>
    <w:rsid w:val="00F36E54"/>
    <w:rsid w:val="00F421E1"/>
    <w:rsid w:val="00F44EE2"/>
    <w:rsid w:val="00F508C1"/>
    <w:rsid w:val="00F51C8D"/>
    <w:rsid w:val="00F52845"/>
    <w:rsid w:val="00F52FB7"/>
    <w:rsid w:val="00F53018"/>
    <w:rsid w:val="00F54201"/>
    <w:rsid w:val="00F5430B"/>
    <w:rsid w:val="00F55A4F"/>
    <w:rsid w:val="00F60317"/>
    <w:rsid w:val="00F633CE"/>
    <w:rsid w:val="00F7102A"/>
    <w:rsid w:val="00F75CBA"/>
    <w:rsid w:val="00F92D5F"/>
    <w:rsid w:val="00F972A2"/>
    <w:rsid w:val="00FA78D2"/>
    <w:rsid w:val="00FB1135"/>
    <w:rsid w:val="00FB2A12"/>
    <w:rsid w:val="00FB2FE3"/>
    <w:rsid w:val="00FB39A5"/>
    <w:rsid w:val="00FB5B09"/>
    <w:rsid w:val="00FC466F"/>
    <w:rsid w:val="00FC6A0B"/>
    <w:rsid w:val="00FC72AF"/>
    <w:rsid w:val="00FD252F"/>
    <w:rsid w:val="00FD4D29"/>
    <w:rsid w:val="00FD696A"/>
    <w:rsid w:val="00FD79CC"/>
    <w:rsid w:val="00FE395D"/>
    <w:rsid w:val="00FF340C"/>
    <w:rsid w:val="00FF5AAD"/>
    <w:rsid w:val="00FF5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B25A9"/>
  <w15:docId w15:val="{799C0545-0EE5-444A-8059-11953B80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iPriority="9"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61D8A"/>
    <w:pPr>
      <w:jc w:val="both"/>
    </w:pPr>
    <w:rPr>
      <w:sz w:val="22"/>
      <w:szCs w:val="24"/>
    </w:rPr>
  </w:style>
  <w:style w:type="paragraph" w:styleId="1">
    <w:name w:val="heading 1"/>
    <w:basedOn w:val="a0"/>
    <w:next w:val="a0"/>
    <w:link w:val="10"/>
    <w:qFormat/>
    <w:rsid w:val="001119E9"/>
    <w:pPr>
      <w:keepNext/>
      <w:spacing w:before="120" w:after="240"/>
      <w:jc w:val="center"/>
      <w:outlineLvl w:val="0"/>
    </w:pPr>
    <w:rPr>
      <w:b/>
      <w:sz w:val="28"/>
      <w:szCs w:val="20"/>
      <w:lang w:val="en-US"/>
    </w:rPr>
  </w:style>
  <w:style w:type="paragraph" w:styleId="20">
    <w:name w:val="heading 2"/>
    <w:basedOn w:val="a0"/>
    <w:next w:val="a0"/>
    <w:link w:val="21"/>
    <w:rsid w:val="00AD355B"/>
    <w:pPr>
      <w:keepNext/>
      <w:spacing w:before="240" w:after="60"/>
      <w:outlineLvl w:val="1"/>
    </w:pPr>
    <w:rPr>
      <w:rFonts w:cs="Arial"/>
      <w:b/>
      <w:bCs/>
      <w:i/>
      <w:iCs/>
      <w:sz w:val="28"/>
      <w:szCs w:val="28"/>
    </w:rPr>
  </w:style>
  <w:style w:type="paragraph" w:styleId="3">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0"/>
    <w:next w:val="a0"/>
    <w:link w:val="30"/>
    <w:rsid w:val="00134F91"/>
    <w:pPr>
      <w:keepNext/>
      <w:spacing w:before="60" w:after="60"/>
      <w:jc w:val="center"/>
      <w:outlineLvl w:val="2"/>
    </w:pPr>
    <w:rPr>
      <w:b/>
      <w:szCs w:val="20"/>
      <w:lang w:val="en-US"/>
    </w:rPr>
  </w:style>
  <w:style w:type="paragraph" w:styleId="4">
    <w:name w:val="heading 4"/>
    <w:basedOn w:val="a0"/>
    <w:next w:val="a0"/>
    <w:rsid w:val="00D1333D"/>
    <w:pPr>
      <w:keepNext/>
      <w:spacing w:before="240" w:after="60"/>
      <w:outlineLvl w:val="3"/>
    </w:pPr>
    <w:rPr>
      <w:b/>
      <w:bCs/>
      <w:sz w:val="28"/>
      <w:szCs w:val="28"/>
    </w:rPr>
  </w:style>
  <w:style w:type="paragraph" w:styleId="5">
    <w:name w:val="heading 5"/>
    <w:basedOn w:val="a0"/>
    <w:next w:val="a0"/>
    <w:link w:val="50"/>
    <w:uiPriority w:val="9"/>
    <w:rsid w:val="00D1333D"/>
    <w:pPr>
      <w:spacing w:before="240" w:after="60"/>
      <w:outlineLvl w:val="4"/>
    </w:pPr>
    <w:rPr>
      <w:b/>
      <w:bCs/>
      <w:i/>
      <w:iCs/>
      <w:sz w:val="26"/>
      <w:szCs w:val="26"/>
    </w:rPr>
  </w:style>
  <w:style w:type="paragraph" w:styleId="6">
    <w:name w:val="heading 6"/>
    <w:basedOn w:val="a0"/>
    <w:next w:val="a0"/>
    <w:rsid w:val="00D1333D"/>
    <w:pPr>
      <w:spacing w:before="240" w:after="60"/>
      <w:outlineLvl w:val="5"/>
    </w:pPr>
    <w:rPr>
      <w:b/>
      <w:bCs/>
      <w:szCs w:val="22"/>
    </w:rPr>
  </w:style>
  <w:style w:type="paragraph" w:styleId="7">
    <w:name w:val="heading 7"/>
    <w:basedOn w:val="a0"/>
    <w:next w:val="a0"/>
    <w:rsid w:val="00D1333D"/>
    <w:pPr>
      <w:spacing w:before="240" w:after="60"/>
      <w:outlineLvl w:val="6"/>
    </w:pPr>
  </w:style>
  <w:style w:type="paragraph" w:styleId="8">
    <w:name w:val="heading 8"/>
    <w:basedOn w:val="a0"/>
    <w:next w:val="a0"/>
    <w:rsid w:val="00D1333D"/>
    <w:pPr>
      <w:spacing w:before="240" w:after="60"/>
      <w:outlineLvl w:val="7"/>
    </w:pPr>
    <w:rPr>
      <w:i/>
      <w:iCs/>
    </w:rPr>
  </w:style>
  <w:style w:type="paragraph" w:styleId="9">
    <w:name w:val="heading 9"/>
    <w:basedOn w:val="a0"/>
    <w:next w:val="a0"/>
    <w:rsid w:val="00D1333D"/>
    <w:p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1119E9"/>
    <w:rPr>
      <w:b/>
      <w:sz w:val="28"/>
      <w:lang w:val="en-US" w:eastAsia="ru-RU" w:bidi="ar-SA"/>
    </w:rPr>
  </w:style>
  <w:style w:type="character" w:customStyle="1" w:styleId="21">
    <w:name w:val="Заголовок 2 Знак"/>
    <w:link w:val="20"/>
    <w:locked/>
    <w:rsid w:val="006A376E"/>
    <w:rPr>
      <w:rFonts w:cs="Arial"/>
      <w:b/>
      <w:bCs/>
      <w:i/>
      <w:iCs/>
      <w:sz w:val="28"/>
      <w:szCs w:val="28"/>
    </w:rPr>
  </w:style>
  <w:style w:type="character" w:customStyle="1" w:styleId="30">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link w:val="3"/>
    <w:rsid w:val="00134F91"/>
    <w:rPr>
      <w:b/>
      <w:sz w:val="22"/>
      <w:lang w:val="en-US" w:eastAsia="ru-RU" w:bidi="ar-SA"/>
    </w:rPr>
  </w:style>
  <w:style w:type="paragraph" w:customStyle="1" w:styleId="a4">
    <w:name w:val="УДК"/>
    <w:basedOn w:val="a0"/>
    <w:link w:val="a5"/>
    <w:qFormat/>
    <w:rsid w:val="00134858"/>
    <w:pPr>
      <w:shd w:val="clear" w:color="auto" w:fill="FFFFFF"/>
      <w:tabs>
        <w:tab w:val="left" w:pos="851"/>
      </w:tabs>
      <w:spacing w:before="120" w:after="120"/>
      <w:jc w:val="right"/>
      <w:outlineLvl w:val="0"/>
    </w:pPr>
    <w:rPr>
      <w:b/>
      <w:color w:val="000000"/>
      <w:szCs w:val="20"/>
    </w:rPr>
  </w:style>
  <w:style w:type="character" w:customStyle="1" w:styleId="a5">
    <w:name w:val="УДК Знак"/>
    <w:link w:val="a4"/>
    <w:rsid w:val="001119E9"/>
    <w:rPr>
      <w:b/>
      <w:color w:val="000000"/>
      <w:sz w:val="22"/>
      <w:lang w:val="ru-RU" w:eastAsia="ru-RU" w:bidi="ar-SA"/>
    </w:rPr>
  </w:style>
  <w:style w:type="paragraph" w:customStyle="1" w:styleId="a6">
    <w:name w:val="авторы"/>
    <w:basedOn w:val="a0"/>
    <w:link w:val="a7"/>
    <w:rsid w:val="00134858"/>
    <w:pPr>
      <w:shd w:val="clear" w:color="auto" w:fill="FFFFFF"/>
      <w:tabs>
        <w:tab w:val="left" w:pos="851"/>
      </w:tabs>
      <w:spacing w:before="120" w:after="60"/>
      <w:jc w:val="right"/>
    </w:pPr>
    <w:rPr>
      <w:b/>
      <w:i/>
      <w:color w:val="000000"/>
      <w:szCs w:val="20"/>
    </w:rPr>
  </w:style>
  <w:style w:type="character" w:customStyle="1" w:styleId="a7">
    <w:name w:val="авторы Знак"/>
    <w:link w:val="a6"/>
    <w:rsid w:val="001119E9"/>
    <w:rPr>
      <w:b/>
      <w:i/>
      <w:color w:val="000000"/>
      <w:sz w:val="22"/>
      <w:lang w:val="ru-RU" w:eastAsia="ru-RU" w:bidi="ar-SA"/>
    </w:rPr>
  </w:style>
  <w:style w:type="paragraph" w:customStyle="1" w:styleId="a8">
    <w:name w:val="Аннотация"/>
    <w:basedOn w:val="a0"/>
    <w:link w:val="a9"/>
    <w:qFormat/>
    <w:rsid w:val="0065082A"/>
    <w:pPr>
      <w:shd w:val="clear" w:color="auto" w:fill="FFFFFF"/>
      <w:spacing w:before="240" w:after="240"/>
      <w:ind w:left="1701" w:firstLine="284"/>
    </w:pPr>
    <w:rPr>
      <w:sz w:val="20"/>
      <w:szCs w:val="20"/>
    </w:rPr>
  </w:style>
  <w:style w:type="character" w:customStyle="1" w:styleId="a9">
    <w:name w:val="Аннотация Знак"/>
    <w:link w:val="a8"/>
    <w:rsid w:val="0065082A"/>
    <w:rPr>
      <w:shd w:val="clear" w:color="auto" w:fill="FFFFFF"/>
    </w:rPr>
  </w:style>
  <w:style w:type="paragraph" w:customStyle="1" w:styleId="aa">
    <w:name w:val="осн с отступом"/>
    <w:basedOn w:val="a0"/>
    <w:link w:val="ab"/>
    <w:uiPriority w:val="99"/>
    <w:qFormat/>
    <w:rsid w:val="00822ABA"/>
    <w:pPr>
      <w:ind w:firstLine="567"/>
    </w:pPr>
    <w:rPr>
      <w:szCs w:val="22"/>
    </w:rPr>
  </w:style>
  <w:style w:type="character" w:customStyle="1" w:styleId="ab">
    <w:name w:val="осн с отступом Знак"/>
    <w:link w:val="aa"/>
    <w:uiPriority w:val="99"/>
    <w:rsid w:val="00822ABA"/>
    <w:rPr>
      <w:sz w:val="22"/>
      <w:szCs w:val="22"/>
    </w:rPr>
  </w:style>
  <w:style w:type="paragraph" w:styleId="ac">
    <w:name w:val="footnote text"/>
    <w:basedOn w:val="a0"/>
    <w:semiHidden/>
    <w:rsid w:val="001119E9"/>
    <w:rPr>
      <w:sz w:val="20"/>
      <w:szCs w:val="20"/>
    </w:rPr>
  </w:style>
  <w:style w:type="character" w:styleId="ad">
    <w:name w:val="footnote reference"/>
    <w:semiHidden/>
    <w:rsid w:val="001119E9"/>
    <w:rPr>
      <w:vertAlign w:val="superscript"/>
    </w:rPr>
  </w:style>
  <w:style w:type="paragraph" w:customStyle="1" w:styleId="ae">
    <w:name w:val="Литература"/>
    <w:basedOn w:val="a0"/>
    <w:rsid w:val="00D73B6A"/>
    <w:pPr>
      <w:ind w:firstLine="284"/>
    </w:pPr>
    <w:rPr>
      <w:i/>
      <w:sz w:val="20"/>
      <w:szCs w:val="20"/>
    </w:rPr>
  </w:style>
  <w:style w:type="paragraph" w:styleId="2">
    <w:name w:val="List Bullet 2"/>
    <w:basedOn w:val="a0"/>
    <w:rsid w:val="00D1333D"/>
    <w:pPr>
      <w:numPr>
        <w:numId w:val="1"/>
      </w:numPr>
    </w:pPr>
  </w:style>
  <w:style w:type="paragraph" w:styleId="11">
    <w:name w:val="toc 1"/>
    <w:basedOn w:val="a0"/>
    <w:next w:val="a0"/>
    <w:autoRedefine/>
    <w:semiHidden/>
    <w:rsid w:val="00D1333D"/>
    <w:pPr>
      <w:tabs>
        <w:tab w:val="right" w:leader="dot" w:pos="9487"/>
      </w:tabs>
      <w:spacing w:before="120" w:after="120"/>
      <w:ind w:left="567" w:hanging="567"/>
    </w:pPr>
    <w:rPr>
      <w:b/>
      <w:bCs/>
      <w:noProof/>
    </w:rPr>
  </w:style>
  <w:style w:type="paragraph" w:styleId="z-">
    <w:name w:val="HTML Top of Form"/>
    <w:basedOn w:val="a0"/>
    <w:next w:val="a0"/>
    <w:hidden/>
    <w:rsid w:val="00D1333D"/>
    <w:pPr>
      <w:pBdr>
        <w:bottom w:val="single" w:sz="6" w:space="1" w:color="auto"/>
      </w:pBdr>
      <w:jc w:val="center"/>
    </w:pPr>
    <w:rPr>
      <w:rFonts w:ascii="Arial" w:hAnsi="Arial" w:cs="Arial"/>
      <w:vanish/>
      <w:sz w:val="16"/>
      <w:szCs w:val="16"/>
    </w:rPr>
  </w:style>
  <w:style w:type="paragraph" w:styleId="z-0">
    <w:name w:val="HTML Bottom of Form"/>
    <w:basedOn w:val="a0"/>
    <w:next w:val="a0"/>
    <w:hidden/>
    <w:rsid w:val="00D1333D"/>
    <w:pPr>
      <w:pBdr>
        <w:top w:val="single" w:sz="6" w:space="1" w:color="auto"/>
      </w:pBdr>
      <w:jc w:val="center"/>
    </w:pPr>
    <w:rPr>
      <w:rFonts w:ascii="Arial" w:hAnsi="Arial" w:cs="Arial"/>
      <w:vanish/>
      <w:sz w:val="16"/>
      <w:szCs w:val="16"/>
    </w:rPr>
  </w:style>
  <w:style w:type="paragraph" w:styleId="af">
    <w:name w:val="endnote text"/>
    <w:basedOn w:val="a0"/>
    <w:semiHidden/>
    <w:rsid w:val="00D1333D"/>
    <w:rPr>
      <w:sz w:val="20"/>
      <w:szCs w:val="20"/>
    </w:rPr>
  </w:style>
  <w:style w:type="paragraph" w:styleId="af0">
    <w:name w:val="annotation text"/>
    <w:basedOn w:val="a0"/>
    <w:semiHidden/>
    <w:rsid w:val="00D1333D"/>
    <w:rPr>
      <w:sz w:val="20"/>
      <w:szCs w:val="20"/>
    </w:rPr>
  </w:style>
  <w:style w:type="paragraph" w:styleId="af1">
    <w:name w:val="annotation subject"/>
    <w:basedOn w:val="af0"/>
    <w:next w:val="af0"/>
    <w:semiHidden/>
    <w:rsid w:val="00D1333D"/>
    <w:rPr>
      <w:b/>
      <w:bCs/>
    </w:rPr>
  </w:style>
  <w:style w:type="paragraph" w:styleId="af2">
    <w:name w:val="Document Map"/>
    <w:basedOn w:val="a0"/>
    <w:semiHidden/>
    <w:rsid w:val="00D1333D"/>
    <w:pPr>
      <w:shd w:val="clear" w:color="auto" w:fill="000080"/>
    </w:pPr>
    <w:rPr>
      <w:rFonts w:ascii="Tahoma" w:hAnsi="Tahoma" w:cs="Tahoma"/>
      <w:sz w:val="20"/>
      <w:szCs w:val="20"/>
    </w:rPr>
  </w:style>
  <w:style w:type="paragraph" w:styleId="22">
    <w:name w:val="toc 2"/>
    <w:basedOn w:val="a0"/>
    <w:next w:val="a0"/>
    <w:autoRedefine/>
    <w:semiHidden/>
    <w:rsid w:val="00D1333D"/>
    <w:pPr>
      <w:ind w:left="240"/>
    </w:pPr>
  </w:style>
  <w:style w:type="paragraph" w:customStyle="1" w:styleId="af3">
    <w:name w:val="ключ"/>
    <w:basedOn w:val="a0"/>
    <w:next w:val="a0"/>
    <w:link w:val="af4"/>
    <w:qFormat/>
    <w:rsid w:val="00030C24"/>
    <w:pPr>
      <w:spacing w:after="120"/>
      <w:ind w:left="1701" w:hanging="1701"/>
    </w:pPr>
    <w:rPr>
      <w:b/>
      <w:sz w:val="20"/>
    </w:rPr>
  </w:style>
  <w:style w:type="character" w:customStyle="1" w:styleId="af4">
    <w:name w:val="ключ Знак"/>
    <w:link w:val="af3"/>
    <w:rsid w:val="00030C24"/>
    <w:rPr>
      <w:b/>
      <w:szCs w:val="24"/>
    </w:rPr>
  </w:style>
  <w:style w:type="paragraph" w:styleId="af5">
    <w:name w:val="Body Text"/>
    <w:basedOn w:val="a0"/>
    <w:link w:val="af6"/>
    <w:uiPriority w:val="99"/>
    <w:rsid w:val="00E817DF"/>
    <w:rPr>
      <w:sz w:val="28"/>
      <w:szCs w:val="20"/>
    </w:rPr>
  </w:style>
  <w:style w:type="table" w:styleId="af7">
    <w:name w:val="Table Grid"/>
    <w:basedOn w:val="a2"/>
    <w:uiPriority w:val="59"/>
    <w:rsid w:val="00BC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45508C"/>
    <w:rPr>
      <w:color w:val="808080"/>
    </w:rPr>
  </w:style>
  <w:style w:type="paragraph" w:styleId="a">
    <w:name w:val="List Paragraph"/>
    <w:aliases w:val="нумерованный"/>
    <w:basedOn w:val="a0"/>
    <w:link w:val="af9"/>
    <w:uiPriority w:val="34"/>
    <w:qFormat/>
    <w:rsid w:val="00014D4B"/>
    <w:pPr>
      <w:numPr>
        <w:numId w:val="11"/>
      </w:numPr>
      <w:tabs>
        <w:tab w:val="left" w:pos="567"/>
      </w:tabs>
      <w:ind w:left="0" w:firstLine="284"/>
    </w:pPr>
    <w:rPr>
      <w:szCs w:val="22"/>
      <w:lang w:eastAsia="en-US"/>
    </w:rPr>
  </w:style>
  <w:style w:type="character" w:customStyle="1" w:styleId="af9">
    <w:name w:val="Абзац списка Знак"/>
    <w:aliases w:val="нумерованный Знак"/>
    <w:link w:val="a"/>
    <w:uiPriority w:val="99"/>
    <w:locked/>
    <w:rsid w:val="00014D4B"/>
    <w:rPr>
      <w:sz w:val="22"/>
      <w:szCs w:val="22"/>
      <w:lang w:eastAsia="en-US"/>
    </w:rPr>
  </w:style>
  <w:style w:type="character" w:customStyle="1" w:styleId="af6">
    <w:name w:val="Основной текст Знак"/>
    <w:basedOn w:val="a1"/>
    <w:link w:val="af5"/>
    <w:uiPriority w:val="99"/>
    <w:rsid w:val="006646C0"/>
    <w:rPr>
      <w:sz w:val="28"/>
    </w:rPr>
  </w:style>
  <w:style w:type="table" w:styleId="51">
    <w:name w:val="Table Columns 5"/>
    <w:basedOn w:val="a2"/>
    <w:rsid w:val="006646C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50">
    <w:name w:val="Заголовок 5 Знак"/>
    <w:basedOn w:val="a1"/>
    <w:link w:val="5"/>
    <w:uiPriority w:val="9"/>
    <w:rsid w:val="00822ABA"/>
    <w:rPr>
      <w:b/>
      <w:bCs/>
      <w:i/>
      <w:iCs/>
      <w:sz w:val="26"/>
      <w:szCs w:val="26"/>
    </w:rPr>
  </w:style>
  <w:style w:type="table" w:customStyle="1" w:styleId="12">
    <w:name w:val="Сетка таблицы1"/>
    <w:uiPriority w:val="9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3C238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header"/>
    <w:basedOn w:val="a0"/>
    <w:link w:val="afb"/>
    <w:uiPriority w:val="99"/>
    <w:unhideWhenUsed/>
    <w:rsid w:val="00FB5B09"/>
    <w:pPr>
      <w:tabs>
        <w:tab w:val="center" w:pos="4677"/>
        <w:tab w:val="right" w:pos="9355"/>
      </w:tabs>
    </w:pPr>
  </w:style>
  <w:style w:type="character" w:customStyle="1" w:styleId="afb">
    <w:name w:val="Верхний колонтитул Знак"/>
    <w:basedOn w:val="a1"/>
    <w:link w:val="afa"/>
    <w:uiPriority w:val="99"/>
    <w:rsid w:val="00FB5B09"/>
    <w:rPr>
      <w:sz w:val="22"/>
      <w:szCs w:val="24"/>
    </w:rPr>
  </w:style>
  <w:style w:type="paragraph" w:styleId="afc">
    <w:name w:val="footer"/>
    <w:basedOn w:val="a0"/>
    <w:link w:val="afd"/>
    <w:uiPriority w:val="99"/>
    <w:unhideWhenUsed/>
    <w:rsid w:val="00FB5B09"/>
    <w:pPr>
      <w:tabs>
        <w:tab w:val="center" w:pos="4677"/>
        <w:tab w:val="right" w:pos="9355"/>
      </w:tabs>
    </w:pPr>
  </w:style>
  <w:style w:type="character" w:customStyle="1" w:styleId="afd">
    <w:name w:val="Нижний колонтитул Знак"/>
    <w:basedOn w:val="a1"/>
    <w:link w:val="afc"/>
    <w:uiPriority w:val="99"/>
    <w:rsid w:val="00FB5B09"/>
    <w:rPr>
      <w:sz w:val="22"/>
      <w:szCs w:val="24"/>
    </w:rPr>
  </w:style>
  <w:style w:type="paragraph" w:styleId="afe">
    <w:name w:val="caption"/>
    <w:basedOn w:val="a0"/>
    <w:next w:val="a0"/>
    <w:rsid w:val="0088679B"/>
    <w:pPr>
      <w:spacing w:line="360" w:lineRule="auto"/>
      <w:ind w:firstLine="709"/>
    </w:pPr>
    <w:rPr>
      <w:sz w:val="28"/>
    </w:rPr>
  </w:style>
  <w:style w:type="paragraph" w:styleId="aff">
    <w:name w:val="Normal (Web)"/>
    <w:aliases w:val="Обычный (Web)"/>
    <w:basedOn w:val="a0"/>
    <w:link w:val="aff0"/>
    <w:uiPriority w:val="99"/>
    <w:rsid w:val="0088679B"/>
    <w:pPr>
      <w:spacing w:before="100" w:beforeAutospacing="1" w:after="100" w:afterAutospacing="1"/>
    </w:pPr>
    <w:rPr>
      <w:color w:val="000000"/>
      <w:sz w:val="24"/>
    </w:rPr>
  </w:style>
  <w:style w:type="paragraph" w:customStyle="1" w:styleId="31">
    <w:name w:val="заголовок 3"/>
    <w:basedOn w:val="a0"/>
    <w:next w:val="a0"/>
    <w:qFormat/>
    <w:rsid w:val="0088679B"/>
    <w:pPr>
      <w:keepNext/>
      <w:widowControl w:val="0"/>
      <w:autoSpaceDE w:val="0"/>
      <w:autoSpaceDN w:val="0"/>
      <w:spacing w:before="60" w:after="60"/>
      <w:jc w:val="center"/>
    </w:pPr>
    <w:rPr>
      <w:b/>
      <w:szCs w:val="28"/>
    </w:rPr>
  </w:style>
  <w:style w:type="character" w:customStyle="1" w:styleId="aff0">
    <w:name w:val="Обычный (Интернет) Знак"/>
    <w:aliases w:val="Обычный (Web) Знак"/>
    <w:link w:val="aff"/>
    <w:uiPriority w:val="99"/>
    <w:rsid w:val="0088679B"/>
    <w:rPr>
      <w:color w:val="000000"/>
      <w:sz w:val="24"/>
      <w:szCs w:val="24"/>
    </w:rPr>
  </w:style>
  <w:style w:type="paragraph" w:customStyle="1" w:styleId="13">
    <w:name w:val="заголовок 1"/>
    <w:basedOn w:val="a0"/>
    <w:next w:val="a0"/>
    <w:qFormat/>
    <w:rsid w:val="009458DE"/>
    <w:pPr>
      <w:keepNext/>
      <w:autoSpaceDE w:val="0"/>
      <w:autoSpaceDN w:val="0"/>
      <w:spacing w:before="120"/>
      <w:jc w:val="center"/>
    </w:pPr>
    <w:rPr>
      <w:b/>
      <w:sz w:val="28"/>
      <w:szCs w:val="28"/>
    </w:rPr>
  </w:style>
  <w:style w:type="paragraph" w:customStyle="1" w:styleId="aff1">
    <w:name w:val="Автор"/>
    <w:basedOn w:val="af5"/>
    <w:qFormat/>
    <w:rsid w:val="0017078E"/>
    <w:pPr>
      <w:overflowPunct w:val="0"/>
      <w:autoSpaceDE w:val="0"/>
      <w:autoSpaceDN w:val="0"/>
      <w:adjustRightInd w:val="0"/>
      <w:spacing w:before="120" w:after="60"/>
      <w:jc w:val="right"/>
      <w:textAlignment w:val="baseline"/>
    </w:pPr>
    <w:rPr>
      <w:rFonts w:cs="Arial"/>
      <w:b/>
      <w:bCs/>
      <w:i/>
      <w:sz w:val="22"/>
      <w:szCs w:val="28"/>
    </w:rPr>
  </w:style>
  <w:style w:type="character" w:styleId="aff2">
    <w:name w:val="Hyperlink"/>
    <w:basedOn w:val="a1"/>
    <w:uiPriority w:val="99"/>
    <w:unhideWhenUsed/>
    <w:rsid w:val="008C4565"/>
    <w:rPr>
      <w:color w:val="0000FF"/>
      <w:u w:val="single"/>
    </w:rPr>
  </w:style>
  <w:style w:type="paragraph" w:styleId="aff3">
    <w:name w:val="Balloon Text"/>
    <w:basedOn w:val="a0"/>
    <w:link w:val="aff4"/>
    <w:uiPriority w:val="99"/>
    <w:unhideWhenUsed/>
    <w:rsid w:val="008C4565"/>
    <w:pPr>
      <w:jc w:val="left"/>
    </w:pPr>
    <w:rPr>
      <w:rFonts w:ascii="Tahoma" w:eastAsiaTheme="minorEastAsia" w:hAnsi="Tahoma" w:cs="Tahoma"/>
      <w:sz w:val="16"/>
      <w:szCs w:val="16"/>
    </w:rPr>
  </w:style>
  <w:style w:type="character" w:customStyle="1" w:styleId="aff4">
    <w:name w:val="Текст выноски Знак"/>
    <w:basedOn w:val="a1"/>
    <w:link w:val="aff3"/>
    <w:uiPriority w:val="99"/>
    <w:rsid w:val="008C4565"/>
    <w:rPr>
      <w:rFonts w:ascii="Tahoma" w:eastAsiaTheme="minorEastAsia" w:hAnsi="Tahoma" w:cs="Tahoma"/>
      <w:sz w:val="16"/>
      <w:szCs w:val="16"/>
    </w:rPr>
  </w:style>
  <w:style w:type="character" w:customStyle="1" w:styleId="32">
    <w:name w:val="Основной текст с отступом 3 Знак"/>
    <w:basedOn w:val="a1"/>
    <w:link w:val="33"/>
    <w:uiPriority w:val="99"/>
    <w:rsid w:val="008C4565"/>
    <w:rPr>
      <w:rFonts w:ascii="Calibri" w:hAnsi="Calibri"/>
      <w:sz w:val="16"/>
      <w:szCs w:val="16"/>
    </w:rPr>
  </w:style>
  <w:style w:type="paragraph" w:styleId="33">
    <w:name w:val="Body Text Indent 3"/>
    <w:basedOn w:val="a0"/>
    <w:link w:val="32"/>
    <w:uiPriority w:val="99"/>
    <w:unhideWhenUsed/>
    <w:rsid w:val="008C4565"/>
    <w:pPr>
      <w:spacing w:after="120" w:line="276" w:lineRule="auto"/>
      <w:ind w:left="283"/>
      <w:jc w:val="left"/>
    </w:pPr>
    <w:rPr>
      <w:rFonts w:ascii="Calibri" w:hAnsi="Calibri"/>
      <w:sz w:val="16"/>
      <w:szCs w:val="16"/>
    </w:rPr>
  </w:style>
  <w:style w:type="character" w:customStyle="1" w:styleId="310">
    <w:name w:val="Основной текст с отступом 3 Знак1"/>
    <w:basedOn w:val="a1"/>
    <w:uiPriority w:val="99"/>
    <w:semiHidden/>
    <w:rsid w:val="008C4565"/>
    <w:rPr>
      <w:sz w:val="16"/>
      <w:szCs w:val="16"/>
    </w:rPr>
  </w:style>
  <w:style w:type="paragraph" w:styleId="HTML">
    <w:name w:val="HTML Preformatted"/>
    <w:basedOn w:val="a0"/>
    <w:link w:val="HTML0"/>
    <w:uiPriority w:val="99"/>
    <w:unhideWhenUsed/>
    <w:rsid w:val="008C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1"/>
    <w:link w:val="HTML"/>
    <w:uiPriority w:val="99"/>
    <w:rsid w:val="008C4565"/>
    <w:rPr>
      <w:rFonts w:ascii="Courier New" w:hAnsi="Courier New" w:cs="Courier New"/>
    </w:rPr>
  </w:style>
  <w:style w:type="paragraph" w:customStyle="1" w:styleId="aff5">
    <w:name w:val="ФОРМУЛА"/>
    <w:basedOn w:val="a0"/>
    <w:rsid w:val="0018196F"/>
    <w:pPr>
      <w:tabs>
        <w:tab w:val="center" w:pos="3686"/>
        <w:tab w:val="right" w:pos="7371"/>
      </w:tabs>
      <w:jc w:val="left"/>
    </w:pPr>
    <w:rPr>
      <w:sz w:val="24"/>
    </w:rPr>
  </w:style>
  <w:style w:type="paragraph" w:styleId="34">
    <w:name w:val="Body Text 3"/>
    <w:basedOn w:val="a0"/>
    <w:link w:val="35"/>
    <w:rsid w:val="0041203A"/>
    <w:pPr>
      <w:jc w:val="left"/>
    </w:pPr>
    <w:rPr>
      <w:sz w:val="28"/>
      <w:szCs w:val="20"/>
    </w:rPr>
  </w:style>
  <w:style w:type="character" w:customStyle="1" w:styleId="35">
    <w:name w:val="Основной текст 3 Знак"/>
    <w:basedOn w:val="a1"/>
    <w:link w:val="34"/>
    <w:rsid w:val="0041203A"/>
    <w:rPr>
      <w:sz w:val="28"/>
    </w:rPr>
  </w:style>
  <w:style w:type="paragraph" w:customStyle="1" w:styleId="MTDisplayEquation">
    <w:name w:val="MTDisplayEquation"/>
    <w:basedOn w:val="a0"/>
    <w:next w:val="a0"/>
    <w:link w:val="MTDisplayEquation0"/>
    <w:rsid w:val="007B35D8"/>
    <w:pPr>
      <w:widowControl w:val="0"/>
      <w:tabs>
        <w:tab w:val="center" w:pos="4820"/>
        <w:tab w:val="right" w:pos="9640"/>
      </w:tabs>
      <w:autoSpaceDE w:val="0"/>
      <w:autoSpaceDN w:val="0"/>
      <w:adjustRightInd w:val="0"/>
      <w:spacing w:line="360" w:lineRule="auto"/>
      <w:ind w:firstLine="709"/>
    </w:pPr>
    <w:rPr>
      <w:sz w:val="28"/>
      <w:lang w:val="x-none"/>
    </w:rPr>
  </w:style>
  <w:style w:type="character" w:customStyle="1" w:styleId="MTDisplayEquation0">
    <w:name w:val="MTDisplayEquation Знак"/>
    <w:link w:val="MTDisplayEquation"/>
    <w:rsid w:val="007B35D8"/>
    <w:rPr>
      <w:sz w:val="28"/>
      <w:szCs w:val="24"/>
      <w:lang w:val="x-none"/>
    </w:rPr>
  </w:style>
  <w:style w:type="paragraph" w:customStyle="1" w:styleId="aff6">
    <w:name w:val="НеОбычный"/>
    <w:basedOn w:val="a0"/>
    <w:next w:val="a0"/>
    <w:uiPriority w:val="99"/>
    <w:rsid w:val="003F74F9"/>
    <w:pPr>
      <w:overflowPunct w:val="0"/>
      <w:autoSpaceDE w:val="0"/>
      <w:autoSpaceDN w:val="0"/>
      <w:adjustRightInd w:val="0"/>
      <w:spacing w:line="300" w:lineRule="exact"/>
      <w:ind w:firstLine="567"/>
      <w:textAlignment w:val="baseline"/>
    </w:pPr>
    <w:rPr>
      <w:sz w:val="28"/>
      <w:szCs w:val="20"/>
    </w:rPr>
  </w:style>
  <w:style w:type="paragraph" w:customStyle="1" w:styleId="aff7">
    <w:name w:val="Содержание"/>
    <w:basedOn w:val="a0"/>
    <w:next w:val="a0"/>
    <w:uiPriority w:val="99"/>
    <w:rsid w:val="003F74F9"/>
    <w:pPr>
      <w:overflowPunct w:val="0"/>
      <w:autoSpaceDE w:val="0"/>
      <w:autoSpaceDN w:val="0"/>
      <w:adjustRightInd w:val="0"/>
      <w:spacing w:before="200" w:line="360" w:lineRule="auto"/>
      <w:jc w:val="center"/>
      <w:textAlignment w:val="baseline"/>
    </w:pPr>
    <w:rPr>
      <w:rFonts w:ascii="Arial" w:hAnsi="Arial"/>
      <w:caps/>
      <w:sz w:val="28"/>
      <w:szCs w:val="20"/>
    </w:rPr>
  </w:style>
  <w:style w:type="paragraph" w:customStyle="1" w:styleId="Default">
    <w:name w:val="Default"/>
    <w:rsid w:val="007327FE"/>
    <w:pPr>
      <w:autoSpaceDE w:val="0"/>
      <w:autoSpaceDN w:val="0"/>
      <w:adjustRightInd w:val="0"/>
    </w:pPr>
    <w:rPr>
      <w:rFonts w:eastAsiaTheme="minorHAnsi"/>
      <w:color w:val="000000"/>
      <w:sz w:val="24"/>
      <w:szCs w:val="24"/>
      <w:lang w:eastAsia="en-US"/>
    </w:rPr>
  </w:style>
  <w:style w:type="numbering" w:customStyle="1" w:styleId="14">
    <w:name w:val="Нет списка1"/>
    <w:next w:val="a3"/>
    <w:uiPriority w:val="99"/>
    <w:semiHidden/>
    <w:unhideWhenUsed/>
    <w:rsid w:val="007327FE"/>
  </w:style>
  <w:style w:type="paragraph" w:styleId="aff8">
    <w:name w:val="No Spacing"/>
    <w:uiPriority w:val="1"/>
    <w:rsid w:val="007327FE"/>
    <w:rPr>
      <w:rFonts w:ascii="Calibri" w:eastAsia="Calibri" w:hAnsi="Calibri"/>
      <w:sz w:val="22"/>
      <w:szCs w:val="22"/>
      <w:lang w:eastAsia="en-US"/>
    </w:rPr>
  </w:style>
  <w:style w:type="paragraph" w:customStyle="1" w:styleId="15">
    <w:name w:val="Обычный1"/>
    <w:rsid w:val="008B7FCF"/>
    <w:rPr>
      <w:sz w:val="24"/>
      <w:szCs w:val="24"/>
    </w:rPr>
  </w:style>
  <w:style w:type="paragraph" w:customStyle="1" w:styleId="16">
    <w:name w:val="Основной текст1"/>
    <w:basedOn w:val="15"/>
    <w:rsid w:val="008B7FCF"/>
    <w:rPr>
      <w:rFonts w:ascii="Georgia" w:hAnsi="Georgia" w:cs="Georgia"/>
      <w:sz w:val="20"/>
      <w:szCs w:val="20"/>
      <w:lang w:val="en-US"/>
    </w:rPr>
  </w:style>
  <w:style w:type="paragraph" w:customStyle="1" w:styleId="24">
    <w:name w:val="Основной текст2"/>
    <w:basedOn w:val="a0"/>
    <w:rsid w:val="008B7FCF"/>
    <w:pPr>
      <w:ind w:firstLine="340"/>
      <w:jc w:val="left"/>
    </w:pPr>
    <w:rPr>
      <w:rFonts w:eastAsia="Courier New"/>
      <w:szCs w:val="22"/>
    </w:rPr>
  </w:style>
  <w:style w:type="character" w:customStyle="1" w:styleId="style2">
    <w:name w:val="style2"/>
    <w:basedOn w:val="a1"/>
    <w:rsid w:val="008B7FCF"/>
  </w:style>
  <w:style w:type="character" w:customStyle="1" w:styleId="tlid-translation">
    <w:name w:val="tlid-translation"/>
    <w:rsid w:val="00EC7A05"/>
  </w:style>
  <w:style w:type="character" w:styleId="aff9">
    <w:name w:val="Strong"/>
    <w:basedOn w:val="a1"/>
    <w:uiPriority w:val="22"/>
    <w:rsid w:val="009458DE"/>
    <w:rPr>
      <w:b/>
      <w:bCs/>
    </w:rPr>
  </w:style>
  <w:style w:type="character" w:customStyle="1" w:styleId="17">
    <w:name w:val="Неразрешенное упоминание1"/>
    <w:basedOn w:val="a1"/>
    <w:uiPriority w:val="99"/>
    <w:semiHidden/>
    <w:unhideWhenUsed/>
    <w:rsid w:val="009458DE"/>
    <w:rPr>
      <w:color w:val="605E5C"/>
      <w:shd w:val="clear" w:color="auto" w:fill="E1DFDD"/>
    </w:rPr>
  </w:style>
  <w:style w:type="paragraph" w:styleId="affa">
    <w:name w:val="Body Text Indent"/>
    <w:basedOn w:val="a0"/>
    <w:link w:val="affb"/>
    <w:semiHidden/>
    <w:rsid w:val="004106F0"/>
    <w:pPr>
      <w:ind w:firstLine="720"/>
    </w:pPr>
    <w:rPr>
      <w:sz w:val="28"/>
      <w:szCs w:val="20"/>
      <w:lang w:val="en-US"/>
    </w:rPr>
  </w:style>
  <w:style w:type="character" w:customStyle="1" w:styleId="affb">
    <w:name w:val="Основной текст с отступом Знак"/>
    <w:basedOn w:val="a1"/>
    <w:link w:val="affa"/>
    <w:semiHidden/>
    <w:rsid w:val="004106F0"/>
    <w:rPr>
      <w:sz w:val="28"/>
      <w:lang w:val="en-US"/>
    </w:rPr>
  </w:style>
  <w:style w:type="numbering" w:customStyle="1" w:styleId="1ai41">
    <w:name w:val="1 / a / i41"/>
    <w:basedOn w:val="a3"/>
    <w:next w:val="1ai"/>
    <w:rsid w:val="00030C24"/>
    <w:pPr>
      <w:numPr>
        <w:numId w:val="37"/>
      </w:numPr>
    </w:pPr>
  </w:style>
  <w:style w:type="numbering" w:styleId="1ai">
    <w:name w:val="Outline List 1"/>
    <w:basedOn w:val="a3"/>
    <w:uiPriority w:val="99"/>
    <w:semiHidden/>
    <w:unhideWhenUsed/>
    <w:rsid w:val="00030C24"/>
  </w:style>
  <w:style w:type="numbering" w:customStyle="1" w:styleId="111111221">
    <w:name w:val="1 / 1.1 / 1.1.1221"/>
    <w:rsid w:val="00030C24"/>
    <w:pPr>
      <w:numPr>
        <w:numId w:val="40"/>
      </w:numPr>
    </w:pPr>
  </w:style>
  <w:style w:type="paragraph" w:styleId="affc">
    <w:name w:val="Plain Text"/>
    <w:basedOn w:val="a0"/>
    <w:link w:val="affd"/>
    <w:uiPriority w:val="99"/>
    <w:rsid w:val="00F53018"/>
    <w:pPr>
      <w:jc w:val="left"/>
    </w:pPr>
    <w:rPr>
      <w:rFonts w:ascii="Courier New" w:hAnsi="Courier New"/>
      <w:sz w:val="20"/>
      <w:szCs w:val="20"/>
      <w:lang w:val="x-none"/>
    </w:rPr>
  </w:style>
  <w:style w:type="character" w:customStyle="1" w:styleId="affd">
    <w:name w:val="Текст Знак"/>
    <w:basedOn w:val="a1"/>
    <w:link w:val="affc"/>
    <w:uiPriority w:val="99"/>
    <w:rsid w:val="00F53018"/>
    <w:rPr>
      <w:rFonts w:ascii="Courier New" w:hAnsi="Courier New"/>
      <w:lang w:val="x-none"/>
    </w:rPr>
  </w:style>
  <w:style w:type="paragraph" w:customStyle="1" w:styleId="Div">
    <w:name w:val="Div"/>
    <w:basedOn w:val="a0"/>
    <w:rsid w:val="00F53018"/>
    <w:pPr>
      <w:suppressAutoHyphens/>
      <w:jc w:val="left"/>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266404">
      <w:bodyDiv w:val="1"/>
      <w:marLeft w:val="0"/>
      <w:marRight w:val="0"/>
      <w:marTop w:val="0"/>
      <w:marBottom w:val="0"/>
      <w:divBdr>
        <w:top w:val="none" w:sz="0" w:space="0" w:color="auto"/>
        <w:left w:val="none" w:sz="0" w:space="0" w:color="auto"/>
        <w:bottom w:val="none" w:sz="0" w:space="0" w:color="auto"/>
        <w:right w:val="none" w:sz="0" w:space="0" w:color="auto"/>
      </w:divBdr>
    </w:div>
    <w:div w:id="20772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2806B-DF07-4924-9919-A9164F01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1449</Words>
  <Characters>8261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subject/>
  <dc:creator>Цыцулин</dc:creator>
  <cp:keywords/>
  <dc:description/>
  <cp:lastModifiedBy>Alexandr</cp:lastModifiedBy>
  <cp:revision>4</cp:revision>
  <cp:lastPrinted>2019-05-30T22:59:00Z</cp:lastPrinted>
  <dcterms:created xsi:type="dcterms:W3CDTF">2019-08-25T10:38:00Z</dcterms:created>
  <dcterms:modified xsi:type="dcterms:W3CDTF">2019-08-25T10:46:00Z</dcterms:modified>
</cp:coreProperties>
</file>